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FDA" w:rsidRPr="00753FDA" w:rsidRDefault="00753FDA" w:rsidP="00753FDA">
      <w:pPr>
        <w:widowControl w:val="0"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753FDA">
        <w:rPr>
          <w:rFonts w:ascii="Times New Roman" w:eastAsia="Source Han Sans CN Regular" w:hAnsi="Times New Roman" w:cs="Times New Roman"/>
          <w:kern w:val="2"/>
          <w:sz w:val="24"/>
          <w:szCs w:val="24"/>
        </w:rPr>
        <w:t>Приложение 1</w:t>
      </w:r>
    </w:p>
    <w:p w:rsidR="00753FDA" w:rsidRPr="00753FDA" w:rsidRDefault="00753FDA" w:rsidP="00753FDA">
      <w:pPr>
        <w:widowControl w:val="0"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753FDA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к основной образовательной </w:t>
      </w:r>
    </w:p>
    <w:p w:rsidR="00753FDA" w:rsidRPr="00753FDA" w:rsidRDefault="00753FDA" w:rsidP="00753FDA">
      <w:pPr>
        <w:widowControl w:val="0"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753FDA">
        <w:rPr>
          <w:rFonts w:ascii="Times New Roman" w:eastAsia="Source Han Sans CN Regular" w:hAnsi="Times New Roman" w:cs="Times New Roman"/>
          <w:kern w:val="2"/>
          <w:sz w:val="24"/>
          <w:szCs w:val="24"/>
        </w:rPr>
        <w:t>программе начального общего образования,</w:t>
      </w:r>
    </w:p>
    <w:p w:rsidR="00753FDA" w:rsidRPr="00753FDA" w:rsidRDefault="00753FDA" w:rsidP="00753FDA">
      <w:pPr>
        <w:widowControl w:val="0"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proofErr w:type="gramStart"/>
      <w:r w:rsidRPr="00753FDA">
        <w:rPr>
          <w:rFonts w:ascii="Times New Roman" w:eastAsia="Source Han Sans CN Regular" w:hAnsi="Times New Roman" w:cs="Times New Roman"/>
          <w:kern w:val="2"/>
          <w:sz w:val="24"/>
          <w:szCs w:val="24"/>
        </w:rPr>
        <w:t>утвержденной</w:t>
      </w:r>
      <w:proofErr w:type="gramEnd"/>
      <w:r w:rsidRPr="00753FDA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 приказом МБОУ «</w:t>
      </w:r>
      <w:proofErr w:type="spellStart"/>
      <w:r w:rsidRPr="00753FDA">
        <w:rPr>
          <w:rFonts w:ascii="Times New Roman" w:eastAsia="Source Han Sans CN Regular" w:hAnsi="Times New Roman" w:cs="Times New Roman"/>
          <w:kern w:val="2"/>
          <w:sz w:val="24"/>
          <w:szCs w:val="24"/>
        </w:rPr>
        <w:t>Фатневская</w:t>
      </w:r>
      <w:proofErr w:type="spellEnd"/>
      <w:r w:rsidRPr="00753FDA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 СОШ</w:t>
      </w:r>
    </w:p>
    <w:p w:rsidR="00753FDA" w:rsidRPr="00753FDA" w:rsidRDefault="00753FDA" w:rsidP="00753FDA">
      <w:pPr>
        <w:widowControl w:val="0"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753FDA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им. Героя Советского Союза С.М. Сидоркова» </w:t>
      </w:r>
    </w:p>
    <w:p w:rsidR="00A34A14" w:rsidRPr="00A34A14" w:rsidRDefault="00A34A14" w:rsidP="00A34A14">
      <w:pPr>
        <w:widowControl w:val="0"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A34A14">
        <w:rPr>
          <w:rFonts w:ascii="Times New Roman" w:eastAsia="Source Han Sans CN Regular" w:hAnsi="Times New Roman" w:cs="Times New Roman"/>
          <w:kern w:val="2"/>
          <w:sz w:val="24"/>
          <w:szCs w:val="24"/>
        </w:rPr>
        <w:t>№298-а от 29.08.2025 г.</w:t>
      </w:r>
    </w:p>
    <w:p w:rsidR="00753FDA" w:rsidRPr="00753FDA" w:rsidRDefault="00753FDA" w:rsidP="00753FDA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</w:p>
    <w:p w:rsidR="00753FDA" w:rsidRPr="00753FDA" w:rsidRDefault="00753FDA" w:rsidP="00753FDA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</w:p>
    <w:p w:rsidR="00753FDA" w:rsidRPr="00753FDA" w:rsidRDefault="00753FDA" w:rsidP="00753FDA">
      <w:pPr>
        <w:widowControl w:val="0"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</w:p>
    <w:p w:rsidR="00753FDA" w:rsidRPr="00753FDA" w:rsidRDefault="00753FDA" w:rsidP="00753FDA">
      <w:pPr>
        <w:widowControl w:val="0"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</w:p>
    <w:p w:rsidR="00753FDA" w:rsidRPr="00753FDA" w:rsidRDefault="00753FDA" w:rsidP="00753FDA">
      <w:pPr>
        <w:widowControl w:val="0"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753FDA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>РАБОЧАЯ ПРОГРАММА</w:t>
      </w:r>
    </w:p>
    <w:p w:rsidR="00753FDA" w:rsidRPr="00753FDA" w:rsidRDefault="00753FDA" w:rsidP="00753FDA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</w:p>
    <w:p w:rsidR="00753FDA" w:rsidRPr="00753FDA" w:rsidRDefault="00753FDA" w:rsidP="00753FDA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</w:p>
    <w:p w:rsidR="00753FDA" w:rsidRPr="00753FDA" w:rsidRDefault="00753FDA" w:rsidP="00753FDA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753FDA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 xml:space="preserve">Наименование учебного </w:t>
      </w:r>
      <w:r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>курса</w:t>
      </w:r>
      <w:r w:rsidRPr="00753FDA">
        <w:rPr>
          <w:rFonts w:ascii="Times New Roman" w:eastAsia="Source Han Sans CN Regular" w:hAnsi="Times New Roman" w:cs="Times New Roman"/>
          <w:kern w:val="2"/>
          <w:sz w:val="28"/>
          <w:szCs w:val="28"/>
        </w:rPr>
        <w:t xml:space="preserve">: </w:t>
      </w:r>
      <w:r w:rsidR="00A34A14">
        <w:rPr>
          <w:rFonts w:ascii="Times New Roman" w:eastAsia="Source Han Sans CN Regular" w:hAnsi="Times New Roman" w:cs="Times New Roman"/>
          <w:kern w:val="2"/>
          <w:sz w:val="28"/>
          <w:szCs w:val="28"/>
        </w:rPr>
        <w:t>«</w:t>
      </w:r>
      <w:r w:rsidRPr="00A34A14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Занимательная математика</w:t>
      </w:r>
      <w:r w:rsidR="00A34A14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»</w:t>
      </w:r>
      <w:bookmarkStart w:id="0" w:name="_GoBack"/>
      <w:bookmarkEnd w:id="0"/>
    </w:p>
    <w:p w:rsidR="00753FDA" w:rsidRPr="00753FDA" w:rsidRDefault="00753FDA" w:rsidP="00753FDA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753FDA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>Класс:</w:t>
      </w:r>
      <w:r>
        <w:rPr>
          <w:rFonts w:ascii="Times New Roman" w:eastAsia="Source Han Sans CN Regular" w:hAnsi="Times New Roman" w:cs="Times New Roman"/>
          <w:kern w:val="2"/>
          <w:sz w:val="28"/>
          <w:szCs w:val="28"/>
        </w:rPr>
        <w:t>1-3</w:t>
      </w:r>
      <w:r w:rsidRPr="00753FDA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 классы.</w:t>
      </w:r>
    </w:p>
    <w:p w:rsidR="00753FDA" w:rsidRPr="00753FDA" w:rsidRDefault="00753FDA" w:rsidP="00753FDA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753FDA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>Уровень обучения</w:t>
      </w:r>
      <w:r w:rsidRPr="00753FDA">
        <w:rPr>
          <w:rFonts w:ascii="Times New Roman" w:eastAsia="Source Han Sans CN Regular" w:hAnsi="Times New Roman" w:cs="Times New Roman"/>
          <w:kern w:val="2"/>
          <w:sz w:val="28"/>
          <w:szCs w:val="28"/>
        </w:rPr>
        <w:t xml:space="preserve">: </w:t>
      </w:r>
      <w:r w:rsidRPr="00753FDA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базовый </w:t>
      </w:r>
    </w:p>
    <w:p w:rsidR="00753FDA" w:rsidRPr="00753FDA" w:rsidRDefault="00753FDA" w:rsidP="00753FDA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  <w:r w:rsidRPr="00753FDA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 xml:space="preserve">Количество часов по учебному плану: </w:t>
      </w:r>
    </w:p>
    <w:p w:rsidR="00753FDA" w:rsidRPr="00753FDA" w:rsidRDefault="00753FDA" w:rsidP="00753FDA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753FDA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1 класс -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33</w:t>
      </w:r>
      <w:r w:rsidRPr="00753FDA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 часа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1 час</w:t>
      </w:r>
      <w:r w:rsidRPr="00753FDA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;  </w:t>
      </w:r>
    </w:p>
    <w:p w:rsidR="00753FDA" w:rsidRPr="00753FDA" w:rsidRDefault="00753FDA" w:rsidP="00753FDA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753FDA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2 класс –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34</w:t>
      </w:r>
      <w:r w:rsidRPr="00753FDA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часа</w:t>
      </w:r>
      <w:r w:rsidRPr="00753FDA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 в год, в неделю 1 час;</w:t>
      </w:r>
    </w:p>
    <w:p w:rsidR="00753FDA" w:rsidRPr="00753FDA" w:rsidRDefault="00753FDA" w:rsidP="00753FDA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753FDA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3 класс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–</w:t>
      </w:r>
      <w:r w:rsidRPr="00753FDA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34 часа</w:t>
      </w:r>
      <w:r w:rsidRPr="00753FDA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 в год, в неделю 1 час; </w:t>
      </w:r>
    </w:p>
    <w:p w:rsidR="00753FDA" w:rsidRPr="00753FDA" w:rsidRDefault="00753FDA" w:rsidP="00753FDA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color w:val="FF0000"/>
          <w:kern w:val="2"/>
          <w:sz w:val="28"/>
          <w:szCs w:val="28"/>
        </w:rPr>
      </w:pPr>
      <w:r w:rsidRPr="00753FDA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4 класс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–</w:t>
      </w:r>
      <w:r w:rsidRPr="00753FDA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34 часа</w:t>
      </w:r>
      <w:r w:rsidRPr="00753FDA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1 час.</w:t>
      </w:r>
      <w:r w:rsidRPr="00753FDA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 </w:t>
      </w:r>
    </w:p>
    <w:p w:rsidR="00753FDA" w:rsidRPr="00753FDA" w:rsidRDefault="00753FDA" w:rsidP="00753FDA">
      <w:pPr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53FDA" w:rsidRPr="00753FDA" w:rsidRDefault="00753FDA" w:rsidP="00753FDA">
      <w:pPr>
        <w:spacing w:after="0" w:line="264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753FDA" w:rsidRPr="00753FDA" w:rsidRDefault="00753FDA" w:rsidP="00753FDA">
      <w:pPr>
        <w:suppressAutoHyphens w:val="0"/>
        <w:spacing w:after="0" w:line="276" w:lineRule="auto"/>
        <w:rPr>
          <w:rFonts w:ascii="Calibri" w:eastAsia="Calibri" w:hAnsi="Calibri" w:cs="Times New Roman"/>
        </w:rPr>
        <w:sectPr w:rsidR="00753FDA" w:rsidRPr="00753FDA">
          <w:pgSz w:w="11906" w:h="16383"/>
          <w:pgMar w:top="1134" w:right="850" w:bottom="1134" w:left="1701" w:header="0" w:footer="0" w:gutter="0"/>
          <w:cols w:space="720"/>
          <w:formProt w:val="0"/>
        </w:sectPr>
      </w:pP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СОДЕРЖАНИЕ ОБУЧЕНИЯ</w:t>
      </w:r>
    </w:p>
    <w:p w:rsidR="00554597" w:rsidRDefault="00F15848">
      <w:pPr>
        <w:pStyle w:val="a9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554597" w:rsidRDefault="00554597">
      <w:pPr>
        <w:pStyle w:val="a9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 КЛАСС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Числа и величины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Числа в пределах 20: чтение, запись, сравнение. Однозначные и двузначные числа. Увеличение (уменьшение) числа на несколько единиц.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Длина и её измерение. Единицы длины и установление соотношения между ними: сантиметр, дециметр.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Арифметические действия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Текстовые задачи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наблюдать математические объекты (числа, величины) в окружающем мире;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обнаруживать общее и различное в записи арифметических действий;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наблюдать действие измерительных приборов;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сравнивать два объекта, два числа;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распределять объекты на группы по заданному основанию;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копировать изученные фигуры, рисовать от руки по собственному замыслу;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приводить примеры чисел, геометрических фигур;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соблюдать последовательность при количественном и порядковом счёте.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читать таблицу, извлекать информацию, представленную в табличной форме.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комментировать ход сравнения двух объектов;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различать и использовать математические знаки;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строить предложения относительно заданного набора объектов.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принимать учебную задачу, удерживать её в процессе деятельности;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действовать в соответствии с предложенным образцом, инструкцией;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проверять правильность вычисления с помощью другого приёма выполнения действия.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Совместная деятельность способствует формированию умений: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КЛАСС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Числа и величины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Соотношение между единицами величины (в пределах 100), его применение для решения практических задач.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Арифметические действия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Действия умножения и деления чисел в практических и учебных ситуациях. Названия компонентов действий умножения, деления.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Неизвестный компонент действия сложения, действия вычитания. Нахождение неизвестного компонента сложения, вычитания.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Текстовые задачи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Пространственные отношения и геометрические фигуры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ломаной</w:t>
      </w:r>
      <w:proofErr w:type="gramEnd"/>
      <w:r>
        <w:rPr>
          <w:rFonts w:ascii="Times New Roman" w:hAnsi="Times New Roman" w:cs="Times New Roman"/>
          <w:sz w:val="24"/>
          <w:szCs w:val="24"/>
        </w:rPr>
        <w:t>. Измерение периметра изображённого прямоугольника (квадрата), запись результата измерения в сантиметрах.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Математическая информация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Верные (истинные) и неверные (ложные) утверждения, содержащие количественные, пространственные отношения, зависимости между числами или величинами.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Конструирование утверждений с использованием слов «каждый», «все».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Внесение данных в таблицу, дополнение моделей (схем, изображений) готовыми числовыми данными.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Алгоритмы (приёмы, правила) устных и письменных вычислений, измерений и построения геометрических фигур.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работы с электронными средствами обучения (электронной формой учебника, компьютерными тренажёрами).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наблюдать математические отношения (часть – целое, больше – меньше) в окружающем мире;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характеризовать назначение и использовать простейшие измерительные приборы (сантиметровая лента, весы);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  <w:proofErr w:type="gramEnd"/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обнаруживать модели геометрических фигур в окружающем мире;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поиск различных решений задачи (расчётной, с геометрическим содержанием);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устанавливать соответствие между математическим выражением и его текстовым описанием;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подбирать примеры, подтверждающие суждение, вывод, ответ.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извлекать и использовать информацию, представленную в текстовой, графической (рисунок, схема, таблица) форме;</w:t>
      </w:r>
      <w:proofErr w:type="gramEnd"/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устанавливать логику перебора вариантов для решения простейших комбинаторных задач;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дополнять модели (схемы, изображения) готовыми числовыми данными.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комментировать ход вычислений;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объяснять выбор величины, соответствующей ситуации измерения;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составлять текстовую задачу с заданным отношением (готовым решением) по образцу;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называть числа, величины, геометрические фигуры, обладающие заданным свойством;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записывать, читать число, числовое выражение;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приводить примеры, иллюстрирующие арифметическое действие, взаимное расположение геометрических фигур;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конструировать утверждения с использованием слов «каждый», «все».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следовать установленному правилу, по которому составлен ряд чисел, величин, геометрических фигур;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организовывать, участвовать, контролировать ход и результат парной работы с математическим материалом;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проверять правильность вычисления с помощью другого приёма выполнения действия, обратного действия;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находить с помощью учителя причину возникшей ошибки или затруднения.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совместной деятельности: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совместно с учителем оценивать результаты выполнения общей работы.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3 КЛАСС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Числа и величины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Масса (единица массы – грамм), соотношение между килограммом и граммом, отношения «тяжелее</w:t>
      </w:r>
      <w:r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 – </w:t>
      </w:r>
      <w:r>
        <w:rPr>
          <w:rFonts w:ascii="Times New Roman" w:hAnsi="Times New Roman" w:cs="Times New Roman"/>
          <w:sz w:val="24"/>
          <w:szCs w:val="24"/>
          <w:lang w:eastAsia="ru-RU"/>
        </w:rPr>
        <w:t>легче на…», «тяжелее</w:t>
      </w:r>
      <w:r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 – </w:t>
      </w:r>
      <w:r>
        <w:rPr>
          <w:rFonts w:ascii="Times New Roman" w:hAnsi="Times New Roman" w:cs="Times New Roman"/>
          <w:sz w:val="24"/>
          <w:szCs w:val="24"/>
          <w:lang w:eastAsia="ru-RU"/>
        </w:rPr>
        <w:t>легче в…».</w:t>
      </w:r>
      <w:proofErr w:type="gramEnd"/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Стоимость (единицы – рубль, копейка), установление отношения «дороже</w:t>
      </w:r>
      <w:r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 – </w:t>
      </w:r>
      <w:r>
        <w:rPr>
          <w:rFonts w:ascii="Times New Roman" w:hAnsi="Times New Roman" w:cs="Times New Roman"/>
          <w:sz w:val="24"/>
          <w:szCs w:val="24"/>
          <w:lang w:eastAsia="ru-RU"/>
        </w:rPr>
        <w:t>дешевле на…», «дороже</w:t>
      </w:r>
      <w:r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 – </w:t>
      </w:r>
      <w:r>
        <w:rPr>
          <w:rFonts w:ascii="Times New Roman" w:hAnsi="Times New Roman" w:cs="Times New Roman"/>
          <w:sz w:val="24"/>
          <w:szCs w:val="24"/>
          <w:lang w:eastAsia="ru-RU"/>
        </w:rPr>
        <w:t>дешевле в…».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Соотношение «цена, количество, стоимость» в практической ситуации.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Время (единица времени – секунда), установление отношения «быстрее</w:t>
      </w:r>
      <w:r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 – </w:t>
      </w:r>
      <w:r>
        <w:rPr>
          <w:rFonts w:ascii="Times New Roman" w:hAnsi="Times New Roman" w:cs="Times New Roman"/>
          <w:sz w:val="24"/>
          <w:szCs w:val="24"/>
          <w:lang w:eastAsia="ru-RU"/>
        </w:rPr>
        <w:t>медленнее на…», «быстрее</w:t>
      </w:r>
      <w:r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 – </w:t>
      </w:r>
      <w:r>
        <w:rPr>
          <w:rFonts w:ascii="Times New Roman" w:hAnsi="Times New Roman" w:cs="Times New Roman"/>
          <w:sz w:val="24"/>
          <w:szCs w:val="24"/>
          <w:lang w:eastAsia="ru-RU"/>
        </w:rPr>
        <w:t>медленнее в…».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Соотношение «начало, окончание, продолжительность события» в практической ситуации.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Площадь (единицы площади – квадратный метр, квадратный сантиметр, квадратный дециметр, квадратный метр). Сравнение объектов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>по площади.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Арифметические действия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Устные вычисления, сводимые к действиям в пределах 100 (табличное и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внетабличное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умножение, деление, действия с круглыми числами).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Письменное сложение, вычитание чисел в пределах 1000. Действия с числами 0 и 1.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Переместительное, сочетательное свойства сложения, умножения при вычислениях.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Нахождение неизвестного компонента арифметического действия.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Однородные величины: сложение и вычитание.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Текстовые задачи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Работа с текстовой задачей: анализ данных и отношений, представление на модели, планирование хода решения задачи, решение арифметическим способом.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Задачи на понимание смысла арифметических действий (в том числе деления с остатком), отношений («больше</w:t>
      </w:r>
      <w:r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 – </w:t>
      </w:r>
      <w:r>
        <w:rPr>
          <w:rFonts w:ascii="Times New Roman" w:hAnsi="Times New Roman" w:cs="Times New Roman"/>
          <w:sz w:val="24"/>
          <w:szCs w:val="24"/>
          <w:lang w:eastAsia="ru-RU"/>
        </w:rPr>
        <w:t>меньше на…», «больше</w:t>
      </w:r>
      <w:r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 – </w:t>
      </w:r>
      <w:r>
        <w:rPr>
          <w:rFonts w:ascii="Times New Roman" w:hAnsi="Times New Roman" w:cs="Times New Roman"/>
          <w:sz w:val="24"/>
          <w:szCs w:val="24"/>
          <w:lang w:eastAsia="ru-RU"/>
        </w:rPr>
        <w:t>меньше в…»), зависимостей («купля-продажа», расчёт времени, количества), на сравнение (разностное, кратное).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Запись решения задачи по действиям и с помощью числового выражения. Проверка решения и оценка полученного результата.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Пространственные отношения и геометрические фигуры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Конструирование геометрических фигур (разбиение фигуры на части, составление фигуры из частей).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Периметр многоугольника: измерение, вычисление, запись равенства.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Математическая информация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Классификация объектов по двум признакам.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Верные (истинные) и неверные (ложные) утверждения: конструирование, проверка.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Логические рассуждения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со связками «если …, то …», «поэтому», «значит».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Формализованное описание последовательности действий (инструкция, план, схема, алгоритм).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Столбчатая диаграмма: чтение, использование данных для решения учебных и практических задач.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</w:t>
      </w:r>
    </w:p>
    <w:p w:rsidR="00554597" w:rsidRDefault="00F15848">
      <w:pPr>
        <w:pStyle w:val="a9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ПЛАНИРУЕМЫЕ РЕЗУЛЬТАТЫ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результате изучения учебного курса  «Занимательная математика» обучающиеся 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отношений; овладеют основами логического и алгоритмического мышления, пространственного воображения и математической речи, приобретут необходимые вычислительные навыки; научатся применять математические знания и представления для решения учебных задач, приобретут начальный опыт применения математических знаний в повседневных ситуациях;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получат представление о числе как результате счета и измерения; научатся выполнять устно и письменно арифметические действия с числами; находить неизвестный компонент арифметического действия; составлять числовое выражение и находить его значение; накопят опыт решения текстовых задач; познакомятся с простейшими геометрическими формами, научатся распознавать, называть и изображать геометрические фигуры, овладеют способами измерения длины. </w:t>
      </w:r>
      <w:proofErr w:type="gramEnd"/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mbria" w:hAnsi="Times New Roman" w:cs="Times New Roman"/>
          <w:sz w:val="24"/>
          <w:szCs w:val="24"/>
        </w:rPr>
        <w:t xml:space="preserve">Требования к предметным результатам  освоения учебного курса «Занимательная математика» 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Предметные результаты освоения изучения учебного курса «Занимательная математика» должны отражать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умений: </w:t>
      </w:r>
    </w:p>
    <w:p w:rsidR="00554597" w:rsidRDefault="00DE41AA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shapetype_75" o:spid="_x0000_m1073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</w:pict>
      </w:r>
      <w:r>
        <w:pict>
          <v:group id="shape_0" o:spid="_x0000_s1066" alt="Группа 91337" style="position:absolute;margin-left:3.35pt;margin-top:-1.45pt;width:9.15pt;height:43.3pt;z-index:251652096" coordorigin="67,-29" coordsize="183,866">
            <v:shape id="Picture 11624" o:spid="_x0000_s1072" type="#shapetype_75" style="position:absolute;left:67;top:-29;width:182;height:244" o:spt="75" o:preferrelative="t" path="m@4@5l@4@11@9@11@9@5xe" filled="f" stroked="f" strokecolor="#3465a4">
              <v:stroke joinstyle="round" endcap="flat"/>
              <v:imagedata r:id="rId9" o:title="image1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>
            <v:rect id="_x0000_s1071" style="position:absolute;left:159;top:-10;width:73;height:294" filled="f" stroked="f" strokecolor="#3465a4">
              <v:fill o:detectmouseclick="t"/>
              <v:stroke joinstyle="round"/>
            </v:rect>
            <v:shape id="Picture 11628" o:spid="_x0000_s1070" type="#shapetype_75" style="position:absolute;left:67;top:247;width:182;height:243" o:spt="75" o:preferrelative="t" path="m@4@5l@4@11@9@11@9@5xe" filled="f" stroked="f" strokecolor="#3465a4">
              <v:stroke joinstyle="round" endcap="flat"/>
              <v:imagedata r:id="rId9" o:title="image1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>
            <v:rect id="_x0000_s1069" style="position:absolute;left:159;top:266;width:73;height:293" filled="f" stroked="f" strokecolor="#3465a4">
              <v:fill o:detectmouseclick="t"/>
              <v:stroke joinstyle="round"/>
            </v:rect>
            <v:shape id="Picture 11632" o:spid="_x0000_s1068" type="#shapetype_75" style="position:absolute;left:67;top:523;width:182;height:244" o:spt="75" o:preferrelative="t" path="m@4@5l@4@11@9@11@9@5xe" filled="f" stroked="f" strokecolor="#3465a4">
              <v:stroke joinstyle="round" endcap="flat"/>
              <v:imagedata r:id="rId9" o:title="image1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>
            <v:rect id="_x0000_s1067" style="position:absolute;left:159;top:542;width:73;height:294" filled="f" stroked="f" strokecolor="#3465a4">
              <v:fill o:detectmouseclick="t"/>
              <v:stroke joinstyle="round"/>
            </v:rect>
          </v:group>
        </w:pict>
      </w:r>
      <w:r w:rsidR="00F15848">
        <w:rPr>
          <w:rFonts w:ascii="Times New Roman" w:hAnsi="Times New Roman" w:cs="Times New Roman"/>
          <w:sz w:val="24"/>
          <w:szCs w:val="24"/>
        </w:rPr>
        <w:t xml:space="preserve">читать, записывать, сравнивать, упорядочивать числа от 0 до 1000; пересчитывать различные объекты, устанавливать порядковый номер объекта; производить счет двойками, пятерками; </w:t>
      </w:r>
    </w:p>
    <w:p w:rsidR="00554597" w:rsidRDefault="00DE41AA">
      <w:pPr>
        <w:pStyle w:val="a9"/>
        <w:rPr>
          <w:rFonts w:ascii="Times New Roman" w:hAnsi="Times New Roman" w:cs="Times New Roman"/>
          <w:sz w:val="24"/>
          <w:szCs w:val="24"/>
        </w:rPr>
      </w:pPr>
      <w:r>
        <w:pict>
          <v:group id="_x0000_s1063" alt="Фигура2" style="position:absolute;margin-left:0;margin-top:-15.8pt;width:9.15pt;height:15.75pt;z-index:251653120" coordorigin=",-316" coordsize="183,315">
            <v:shape id="Picture 11637" o:spid="_x0000_s1065" type="#shapetype_75" style="position:absolute;top:-316;width:182;height:245;mso-position-vertical:top" o:spt="75" o:preferrelative="t" path="m@4@5l@4@11@9@11@9@5xe" filled="f" stroked="f" strokecolor="#3465a4">
              <v:stroke joinstyle="round" endcap="flat"/>
              <v:imagedata r:id="rId10" o:title="image2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>
            <v:rect id="_x0000_s1064" style="position:absolute;left:92;top:-297;width:73;height:295;mso-position-vertical:top" filled="f" stroked="f" strokecolor="#3465a4">
              <v:fill o:detectmouseclick="t"/>
              <v:stroke joinstyle="round"/>
            </v:rect>
          </v:group>
        </w:pict>
      </w:r>
      <w:r w:rsidR="00F15848">
        <w:rPr>
          <w:rFonts w:ascii="Times New Roman" w:hAnsi="Times New Roman" w:cs="Times New Roman"/>
          <w:sz w:val="24"/>
          <w:szCs w:val="24"/>
        </w:rPr>
        <w:t xml:space="preserve">находить числа, большие/меньшие данного числа на заданное число, выполнять разностное сравнение чисел; </w:t>
      </w:r>
    </w:p>
    <w:p w:rsidR="00554597" w:rsidRDefault="00DE41AA">
      <w:pPr>
        <w:pStyle w:val="a9"/>
        <w:rPr>
          <w:rFonts w:ascii="Times New Roman" w:hAnsi="Times New Roman" w:cs="Times New Roman"/>
          <w:sz w:val="24"/>
          <w:szCs w:val="24"/>
        </w:rPr>
      </w:pPr>
      <w:r>
        <w:pict>
          <v:group id="_x0000_s1060" alt="Фигура3" style="position:absolute;margin-left:0;margin-top:-15.8pt;width:9.15pt;height:15.75pt;z-index:251654144" coordorigin=",-316" coordsize="183,315">
            <v:shape id="Picture 11643" o:spid="_x0000_s1062" type="#shapetype_75" style="position:absolute;top:-316;width:182;height:245;mso-position-vertical:top" o:spt="75" o:preferrelative="t" path="m@4@5l@4@11@9@11@9@5xe" filled="f" stroked="f" strokecolor="#3465a4">
              <v:stroke joinstyle="round" endcap="flat"/>
              <v:imagedata r:id="rId10" o:title="image2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>
            <v:rect id="_x0000_s1061" style="position:absolute;left:92;top:-297;width:73;height:295;mso-position-vertical:top" filled="f" stroked="f" strokecolor="#3465a4">
              <v:fill o:detectmouseclick="t"/>
              <v:stroke joinstyle="round"/>
            </v:rect>
          </v:group>
        </w:pict>
      </w:r>
      <w:r w:rsidR="00F15848">
        <w:rPr>
          <w:rFonts w:ascii="Times New Roman" w:hAnsi="Times New Roman" w:cs="Times New Roman"/>
          <w:sz w:val="24"/>
          <w:szCs w:val="24"/>
        </w:rPr>
        <w:t xml:space="preserve">выполнять арифметические действия сложения и вычитания, в том числе с применением переместительного свойства сложения (в пределах 1000 — устно и письменно); 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называть и различать компоненты и результаты действий сложения (слагаемые, сумма) и вычитания (уменьшаемое, вычитаемое, разность); знать взаимосвязь компонентов и результатов действий сложения и вычитания, умножения и деления; </w:t>
      </w:r>
    </w:p>
    <w:p w:rsidR="00554597" w:rsidRDefault="00DE41AA">
      <w:pPr>
        <w:pStyle w:val="a9"/>
        <w:rPr>
          <w:rFonts w:ascii="Times New Roman" w:hAnsi="Times New Roman" w:cs="Times New Roman"/>
          <w:sz w:val="24"/>
          <w:szCs w:val="24"/>
        </w:rPr>
      </w:pPr>
      <w:r>
        <w:lastRenderedPageBreak/>
        <w:pict>
          <v:group id="_x0000_s1055" alt="Группа 91765" style="position:absolute;margin-left:3.35pt;margin-top:82.8pt;width:9.15pt;height:29.55pt;z-index:251655168" coordorigin="67,1656" coordsize="183,591">
            <v:shape id="Picture 11685" o:spid="_x0000_s1059" type="#shapetype_75" style="position:absolute;left:67;top:1656;width:182;height:244" o:spt="75" o:preferrelative="t" path="m@4@5l@4@11@9@11@9@5xe" filled="f" stroked="f" strokecolor="#3465a4">
              <v:stroke joinstyle="round" endcap="flat"/>
              <v:imagedata r:id="rId9" o:title="image1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>
            <v:rect id="_x0000_s1058" style="position:absolute;left:159;top:1675;width:73;height:294" filled="f" stroked="f" strokecolor="#3465a4">
              <v:fill o:detectmouseclick="t"/>
              <v:stroke joinstyle="round"/>
            </v:rect>
            <v:shape id="Picture 11690" o:spid="_x0000_s1057" type="#shapetype_75" style="position:absolute;left:67;top:1933;width:182;height:244" o:spt="75" o:preferrelative="t" path="m@4@5l@4@11@9@11@9@5xe" filled="f" stroked="f" strokecolor="#3465a4">
              <v:stroke joinstyle="round" endcap="flat"/>
              <v:imagedata r:id="rId9" o:title="image1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>
            <v:rect id="_x0000_s1056" style="position:absolute;left:159;top:1952;width:73;height:294" filled="f" stroked="f" strokecolor="#3465a4">
              <v:fill o:detectmouseclick="t"/>
              <v:stroke joinstyle="round"/>
            </v:rect>
          </v:group>
        </w:pict>
      </w:r>
      <w:r>
        <w:pict>
          <v:group id="_x0000_s1052" alt="Фигура5" style="position:absolute;margin-left:0;margin-top:-15.8pt;width:9.15pt;height:15.75pt;z-index:251656192" coordorigin=",-316" coordsize="183,315">
            <v:shape id="Picture 11672" o:spid="_x0000_s1054" type="#shapetype_75" style="position:absolute;top:-316;width:182;height:245;mso-position-vertical:top" o:spt="75" o:preferrelative="t" path="m@4@5l@4@11@9@11@9@5xe" filled="f" stroked="f" strokecolor="#3465a4">
              <v:stroke joinstyle="round" endcap="flat"/>
              <v:imagedata r:id="rId10" o:title="image2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>
            <v:rect id="_x0000_s1053" style="position:absolute;left:92;top:-297;width:73;height:295;mso-position-vertical:top" filled="f" stroked="f" strokecolor="#3465a4">
              <v:fill o:detectmouseclick="t"/>
              <v:stroke joinstyle="round"/>
            </v:rect>
          </v:group>
        </w:pict>
      </w:r>
      <w:proofErr w:type="gramStart"/>
      <w:r w:rsidR="00F15848">
        <w:rPr>
          <w:rFonts w:ascii="Times New Roman" w:hAnsi="Times New Roman" w:cs="Times New Roman"/>
          <w:sz w:val="24"/>
          <w:szCs w:val="24"/>
        </w:rPr>
        <w:t xml:space="preserve">решать текстовые задачи в несколько действий на сложение и вычитание, умножение и деление: выделять условие и требование (вопрос), устанавливать зависимости между данными и искомой величиной, моделировать условие и решение (используя предметную модель, рисунок), записывать решение (в виде арифметического действия) и ответ; </w:t>
      </w:r>
      <w:r>
        <w:rPr>
          <w:rFonts w:ascii="Times New Roman" w:hAnsi="Times New Roman" w:cs="Times New Roman"/>
          <w:sz w:val="24"/>
          <w:szCs w:val="24"/>
        </w:rPr>
        <w:pict>
          <v:group id="_x0000_s1049" alt="Фигура6" style="position:absolute;margin-left:0;margin-top:-15.8pt;width:9.15pt;height:15.75pt;z-index:251657216;mso-position-horizontal-relative:text;mso-position-vertical-relative:text" coordorigin=",-316" coordsize="183,315">
            <v:shape id="Picture 11680" o:spid="_x0000_s1051" type="#shapetype_75" style="position:absolute;top:-316;width:182;height:245;mso-position-vertical:top" o:spt="75" o:preferrelative="t" path="m@4@5l@4@11@9@11@9@5xe" filled="f" stroked="f" strokecolor="#3465a4">
              <v:stroke joinstyle="round" endcap="flat"/>
              <v:imagedata r:id="rId10" o:title="image2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>
            <v:rect id="_x0000_s1050" style="position:absolute;left:92;top:-297;width:73;height:295;mso-position-vertical:top" filled="f" stroked="f" strokecolor="#3465a4">
              <v:fill o:detectmouseclick="t"/>
              <v:stroke joinstyle="round"/>
            </v:rect>
          </v:group>
        </w:pict>
      </w:r>
      <w:r w:rsidR="00F15848">
        <w:rPr>
          <w:rFonts w:ascii="Times New Roman" w:hAnsi="Times New Roman" w:cs="Times New Roman"/>
          <w:sz w:val="24"/>
          <w:szCs w:val="24"/>
        </w:rPr>
        <w:t xml:space="preserve"> сравнивать объекты по длине, устанавливая между ними соотношение длиннее/короче (выше/ниже, шире/уже);</w:t>
      </w:r>
      <w:proofErr w:type="gramEnd"/>
      <w:r w:rsidR="00F15848">
        <w:rPr>
          <w:rFonts w:ascii="Times New Roman" w:hAnsi="Times New Roman" w:cs="Times New Roman"/>
          <w:sz w:val="24"/>
          <w:szCs w:val="24"/>
        </w:rPr>
        <w:t xml:space="preserve"> выполнять разностное сравнение длин (больше/меньше на); знать и использовать единицы длины: сантиметр, дециметр и соотношение между ними; выполнять измерение длин реальных объектов с помощью линейки, сравнивать длины реальных объектов с помощью некоторой мерки; </w:t>
      </w:r>
    </w:p>
    <w:p w:rsidR="00554597" w:rsidRDefault="00DE41AA">
      <w:pPr>
        <w:pStyle w:val="a9"/>
        <w:rPr>
          <w:rFonts w:ascii="Times New Roman" w:hAnsi="Times New Roman" w:cs="Times New Roman"/>
          <w:sz w:val="24"/>
          <w:szCs w:val="24"/>
        </w:rPr>
      </w:pPr>
      <w:r>
        <w:pict>
          <v:group id="_x0000_s1046" alt="Фигура7" style="position:absolute;margin-left:0;margin-top:-15.8pt;width:9.15pt;height:15.75pt;z-index:251658240" coordorigin=",-316" coordsize="183,315">
            <v:shape id="Picture 11695" o:spid="_x0000_s1048" type="#shapetype_75" style="position:absolute;top:-316;width:182;height:245;mso-position-vertical:top" o:spt="75" o:preferrelative="t" path="m@4@5l@4@11@9@11@9@5xe" filled="f" stroked="f" strokecolor="#3465a4">
              <v:stroke joinstyle="round" endcap="flat"/>
              <v:imagedata r:id="rId10" o:title="image2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>
            <v:rect id="_x0000_s1047" style="position:absolute;left:92;top:-297;width:73;height:295;mso-position-vertical:top" filled="f" stroked="f" strokecolor="#3465a4">
              <v:fill o:detectmouseclick="t"/>
              <v:stroke joinstyle="round"/>
            </v:rect>
          </v:group>
        </w:pict>
      </w:r>
      <w:proofErr w:type="gramStart"/>
      <w:r w:rsidR="00F15848">
        <w:rPr>
          <w:rFonts w:ascii="Times New Roman" w:hAnsi="Times New Roman" w:cs="Times New Roman"/>
          <w:sz w:val="24"/>
          <w:szCs w:val="24"/>
        </w:rPr>
        <w:t xml:space="preserve">различать, называть геометрические фигуры: точку, прямую, отрезок, треугольник, прямоугольник (квадрат), круг; куб и шар; </w:t>
      </w:r>
      <w:proofErr w:type="gramEnd"/>
    </w:p>
    <w:p w:rsidR="00554597" w:rsidRDefault="00DE41AA">
      <w:pPr>
        <w:pStyle w:val="a9"/>
        <w:rPr>
          <w:rFonts w:ascii="Times New Roman" w:hAnsi="Times New Roman" w:cs="Times New Roman"/>
          <w:sz w:val="24"/>
          <w:szCs w:val="24"/>
        </w:rPr>
      </w:pPr>
      <w:r>
        <w:pict>
          <v:group id="_x0000_s1043" alt="Фигура8" style="position:absolute;margin-left:0;margin-top:-15.8pt;width:9.15pt;height:15.75pt;z-index:251659264" coordorigin=",-316" coordsize="183,315">
            <v:shape id="Picture 11701" o:spid="_x0000_s1045" type="#shapetype_75" style="position:absolute;top:-316;width:182;height:245;mso-position-vertical:top" o:spt="75" o:preferrelative="t" path="m@4@5l@4@11@9@11@9@5xe" filled="f" stroked="f" strokecolor="#3465a4">
              <v:stroke joinstyle="round" endcap="flat"/>
              <v:imagedata r:id="rId10" o:title="image2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>
            <v:rect id="_x0000_s1044" style="position:absolute;left:92;top:-297;width:73;height:295;mso-position-vertical:top" filled="f" stroked="f" strokecolor="#3465a4">
              <v:fill o:detectmouseclick="t"/>
              <v:stroke joinstyle="round"/>
            </v:rect>
          </v:group>
        </w:pict>
      </w:r>
      <w:proofErr w:type="gramStart"/>
      <w:r w:rsidR="00F15848">
        <w:rPr>
          <w:rFonts w:ascii="Times New Roman" w:hAnsi="Times New Roman" w:cs="Times New Roman"/>
          <w:sz w:val="24"/>
          <w:szCs w:val="24"/>
        </w:rPr>
        <w:t xml:space="preserve">устанавливать между объектами соотношения: слева/справа, дальше/ближе, между, перед/за, над/под; различать право и лево с точки зрения другого человека, понимать связь между объектом и его отражением; </w:t>
      </w:r>
      <w:proofErr w:type="gramEnd"/>
    </w:p>
    <w:p w:rsidR="00554597" w:rsidRDefault="00DE41AA">
      <w:pPr>
        <w:pStyle w:val="a9"/>
        <w:rPr>
          <w:rFonts w:ascii="Times New Roman" w:hAnsi="Times New Roman" w:cs="Times New Roman"/>
          <w:sz w:val="24"/>
          <w:szCs w:val="24"/>
        </w:rPr>
      </w:pPr>
      <w:r>
        <w:pict>
          <v:group id="_x0000_s1040" alt="Фигура9" style="position:absolute;margin-left:0;margin-top:-15.8pt;width:9.15pt;height:15.75pt;z-index:251660288" coordorigin=",-316" coordsize="183,315">
            <v:shape id="Picture 11707" o:spid="_x0000_s1042" type="#shapetype_75" style="position:absolute;top:-316;width:182;height:245;mso-position-vertical:top" o:spt="75" o:preferrelative="t" path="m@4@5l@4@11@9@11@9@5xe" filled="f" stroked="f" strokecolor="#3465a4">
              <v:stroke joinstyle="round" endcap="flat"/>
              <v:imagedata r:id="rId10" o:title="image2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>
            <v:rect id="_x0000_s1041" style="position:absolute;left:92;top:-297;width:73;height:295;mso-position-vertical:top" filled="f" stroked="f" strokecolor="#3465a4">
              <v:fill o:detectmouseclick="t"/>
              <v:stroke joinstyle="round"/>
            </v:rect>
          </v:group>
        </w:pict>
      </w:r>
      <w:r w:rsidR="00F15848">
        <w:rPr>
          <w:rFonts w:ascii="Times New Roman" w:hAnsi="Times New Roman" w:cs="Times New Roman"/>
          <w:sz w:val="24"/>
          <w:szCs w:val="24"/>
        </w:rPr>
        <w:t xml:space="preserve">на нелинованной бумаге – изображать от руки и с помощью инструментов треугольник, многоугольник, круг, чертить отрезок заданной длины; на клетчатой бумаге – чертить квадрат, копировать изображения, составленные из точек и отрезков; </w:t>
      </w:r>
    </w:p>
    <w:p w:rsidR="00554597" w:rsidRDefault="00DE41AA">
      <w:pPr>
        <w:pStyle w:val="a9"/>
        <w:rPr>
          <w:rFonts w:ascii="Times New Roman" w:hAnsi="Times New Roman" w:cs="Times New Roman"/>
          <w:sz w:val="24"/>
          <w:szCs w:val="24"/>
        </w:rPr>
      </w:pPr>
      <w:r>
        <w:pict>
          <v:group id="_x0000_s1037" alt="Фигура10" style="position:absolute;margin-left:0;margin-top:-15.8pt;width:9.15pt;height:15.75pt;z-index:251661312" coordorigin=",-316" coordsize="183,315">
            <v:shape id="Picture 11720" o:spid="_x0000_s1039" type="#shapetype_75" style="position:absolute;top:-316;width:182;height:245;mso-position-vertical:top" o:spt="75" o:preferrelative="t" path="m@4@5l@4@11@9@11@9@5xe" filled="f" stroked="f" strokecolor="#3465a4">
              <v:stroke joinstyle="round" endcap="flat"/>
              <v:imagedata r:id="rId10" o:title="image2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>
            <v:rect id="_x0000_s1038" style="position:absolute;left:92;top:-297;width:73;height:295;mso-position-vertical:top" filled="f" stroked="f" strokecolor="#3465a4">
              <v:fill o:detectmouseclick="t"/>
              <v:stroke joinstyle="round"/>
            </v:rect>
          </v:group>
        </w:pict>
      </w:r>
      <w:r w:rsidR="00F15848">
        <w:rPr>
          <w:rFonts w:ascii="Times New Roman" w:hAnsi="Times New Roman" w:cs="Times New Roman"/>
          <w:sz w:val="24"/>
          <w:szCs w:val="24"/>
        </w:rPr>
        <w:t xml:space="preserve">распознавать верные (истинные) и неверные (ложные) элементарные логические высказывания; </w:t>
      </w:r>
    </w:p>
    <w:p w:rsidR="00554597" w:rsidRDefault="00DE41AA">
      <w:pPr>
        <w:pStyle w:val="a9"/>
        <w:rPr>
          <w:rFonts w:ascii="Times New Roman" w:hAnsi="Times New Roman" w:cs="Times New Roman"/>
          <w:sz w:val="24"/>
          <w:szCs w:val="24"/>
        </w:rPr>
      </w:pPr>
      <w:r>
        <w:pict>
          <v:group id="_x0000_s1034" alt="Фигура11" style="position:absolute;margin-left:0;margin-top:-15.8pt;width:9.15pt;height:15.75pt;z-index:251662336" coordorigin=",-316" coordsize="183,315">
            <v:shape id="Picture 11726" o:spid="_x0000_s1036" type="#shapetype_75" style="position:absolute;top:-316;width:182;height:245;mso-position-vertical:top" o:spt="75" o:preferrelative="t" path="m@4@5l@4@11@9@11@9@5xe" filled="f" stroked="f" strokecolor="#3465a4">
              <v:stroke joinstyle="round" endcap="flat"/>
              <v:imagedata r:id="rId10" o:title="image2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>
            <v:rect id="_x0000_s1035" style="position:absolute;left:92;top:-297;width:73;height:295;mso-position-vertical:top" filled="f" stroked="f" strokecolor="#3465a4">
              <v:fill o:detectmouseclick="t"/>
              <v:stroke joinstyle="round"/>
            </v:rect>
          </v:group>
        </w:pict>
      </w:r>
      <w:r w:rsidR="00F15848">
        <w:rPr>
          <w:rFonts w:ascii="Times New Roman" w:hAnsi="Times New Roman" w:cs="Times New Roman"/>
          <w:sz w:val="24"/>
          <w:szCs w:val="24"/>
        </w:rPr>
        <w:t xml:space="preserve">группировать (классифицировать) объекты по заданному признаку; находить и называть примеры закономерностей в ряду объектов повседневной жизни; </w:t>
      </w:r>
    </w:p>
    <w:p w:rsidR="00554597" w:rsidRDefault="00DE41AA">
      <w:pPr>
        <w:pStyle w:val="a9"/>
        <w:rPr>
          <w:rFonts w:ascii="Times New Roman" w:hAnsi="Times New Roman" w:cs="Times New Roman"/>
          <w:sz w:val="24"/>
          <w:szCs w:val="24"/>
        </w:rPr>
      </w:pPr>
      <w:r>
        <w:pict>
          <v:group id="_x0000_s1031" alt="Фигура12" style="position:absolute;margin-left:0;margin-top:-15.8pt;width:9.15pt;height:15.75pt;z-index:251663360" coordorigin=",-316" coordsize="183,315">
            <v:shape id="Picture 11731" o:spid="_x0000_s1033" type="#shapetype_75" style="position:absolute;top:-316;width:182;height:245;mso-position-vertical:top" o:spt="75" o:preferrelative="t" path="m@4@5l@4@11@9@11@9@5xe" filled="f" stroked="f" strokecolor="#3465a4">
              <v:stroke joinstyle="round" endcap="flat"/>
              <v:imagedata r:id="rId10" o:title="image2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>
            <v:rect id="_x0000_s1032" style="position:absolute;left:92;top:-297;width:73;height:295;mso-position-vertical:top" filled="f" stroked="f" strokecolor="#3465a4">
              <v:fill o:detectmouseclick="t"/>
              <v:stroke joinstyle="round"/>
            </v:rect>
          </v:group>
        </w:pict>
      </w:r>
      <w:r w:rsidR="00F15848">
        <w:rPr>
          <w:rFonts w:ascii="Times New Roman" w:hAnsi="Times New Roman" w:cs="Times New Roman"/>
          <w:sz w:val="24"/>
          <w:szCs w:val="24"/>
        </w:rPr>
        <w:t xml:space="preserve">различать строки и столбцы таблицы, вносить данное в ячейку таблицы, извлекать данное из таблицы; </w:t>
      </w:r>
    </w:p>
    <w:p w:rsidR="00554597" w:rsidRDefault="00DE41AA">
      <w:pPr>
        <w:pStyle w:val="a9"/>
        <w:rPr>
          <w:rFonts w:ascii="Times New Roman" w:hAnsi="Times New Roman" w:cs="Times New Roman"/>
          <w:sz w:val="24"/>
          <w:szCs w:val="24"/>
        </w:rPr>
      </w:pPr>
      <w:r>
        <w:pict>
          <v:group id="_x0000_s1026" alt="Группа 91772" style="position:absolute;margin-left:3.35pt;margin-top:-1.45pt;width:9.15pt;height:29.5pt;z-index:251664384" coordorigin="67,-29" coordsize="183,590">
            <v:shape id="Picture 11737" o:spid="_x0000_s1030" type="#shapetype_75" style="position:absolute;left:67;top:-29;width:182;height:244" o:spt="75" o:preferrelative="t" path="m@4@5l@4@11@9@11@9@5xe" filled="f" stroked="f" strokecolor="#3465a4">
              <v:stroke joinstyle="round" endcap="flat"/>
              <v:imagedata r:id="rId9" o:title="image1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>
            <v:rect id="_x0000_s1029" style="position:absolute;left:159;top:-10;width:73;height:294" filled="f" stroked="f" strokecolor="#3465a4">
              <v:fill o:detectmouseclick="t"/>
              <v:stroke joinstyle="round"/>
            </v:rect>
            <v:shape id="Picture 11741" o:spid="_x0000_s1028" type="#shapetype_75" style="position:absolute;left:67;top:247;width:182;height:244" o:spt="75" o:preferrelative="t" path="m@4@5l@4@11@9@11@9@5xe" filled="f" stroked="f" strokecolor="#3465a4">
              <v:stroke joinstyle="round" endcap="flat"/>
              <v:imagedata r:id="rId9" o:title="image1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>
            <v:rect id="_x0000_s1027" style="position:absolute;left:159;top:266;width:73;height:294" filled="f" stroked="f" strokecolor="#3465a4">
              <v:fill o:detectmouseclick="t"/>
              <v:stroke joinstyle="round"/>
            </v:rect>
          </v:group>
        </w:pict>
      </w:r>
      <w:r w:rsidR="00F15848">
        <w:rPr>
          <w:rFonts w:ascii="Times New Roman" w:hAnsi="Times New Roman" w:cs="Times New Roman"/>
          <w:sz w:val="24"/>
          <w:szCs w:val="24"/>
        </w:rPr>
        <w:t xml:space="preserve">дополнять рисунок, схему числовыми данными; 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выполнять простейшие алгоритмы, связанные с вычислениями, измерением длины, построением геометрических фигур. 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c0c8"/>
          <w:rFonts w:ascii="Times New Roman" w:hAnsi="Times New Roman" w:cs="Times New Roman"/>
          <w:b/>
          <w:bCs/>
          <w:i/>
          <w:sz w:val="24"/>
          <w:szCs w:val="24"/>
        </w:rPr>
        <w:t>В результате</w:t>
      </w:r>
      <w:r>
        <w:rPr>
          <w:rStyle w:val="c0"/>
          <w:rFonts w:ascii="Times New Roman" w:hAnsi="Times New Roman" w:cs="Times New Roman"/>
          <w:sz w:val="24"/>
          <w:szCs w:val="24"/>
        </w:rPr>
        <w:t>   </w:t>
      </w:r>
      <w:proofErr w:type="gramStart"/>
      <w:r>
        <w:rPr>
          <w:rStyle w:val="c0"/>
          <w:rFonts w:ascii="Times New Roman" w:hAnsi="Times New Roman" w:cs="Times New Roman"/>
          <w:sz w:val="24"/>
          <w:szCs w:val="24"/>
        </w:rPr>
        <w:t>обучающиеся</w:t>
      </w:r>
      <w:proofErr w:type="gramEnd"/>
      <w:r>
        <w:rPr>
          <w:rStyle w:val="c0"/>
          <w:rFonts w:ascii="Times New Roman" w:hAnsi="Times New Roman" w:cs="Times New Roman"/>
          <w:sz w:val="24"/>
          <w:szCs w:val="24"/>
        </w:rPr>
        <w:t>: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овладеют основами логического и алгоритмического мышления, пространственного воображения и математической речи, приобретут необходимые вычислительные навыки;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научатся применять математические знания и представления для решения учебных задач, приобретут начальный опыт применения математических знаний в повседневных ситуациях;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научатся выполнять устно и письменно арифметические действия с числами; накопят опыт решения текстовых задач;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познакомятся с простейшими геометрическими формами, научатся распознавать, называть и изображать геометрические фигуры, овладеют способами измерения длин и площадей;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приобретут в ходе работы с таблицами и диаграммами важные для практико-ориентированной математической деятельности умения, связанные с представлением, анализом и интерпретацией данных; смогут научиться извлекать необходимые данные из таблиц и диаграмм, заполнять готовые формы, объяснять, сравнивать и обобщать информацию, делать выводы и прогнозы.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c0c8"/>
          <w:rFonts w:ascii="Times New Roman" w:hAnsi="Times New Roman" w:cs="Times New Roman"/>
          <w:b/>
          <w:bCs/>
          <w:sz w:val="24"/>
          <w:szCs w:val="24"/>
        </w:rPr>
        <w:t xml:space="preserve">Личностные, </w:t>
      </w:r>
      <w:proofErr w:type="spellStart"/>
      <w:r>
        <w:rPr>
          <w:rStyle w:val="c0c8"/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>
        <w:rPr>
          <w:rStyle w:val="c0c8"/>
          <w:rFonts w:ascii="Times New Roman" w:hAnsi="Times New Roman" w:cs="Times New Roman"/>
          <w:b/>
          <w:bCs/>
          <w:sz w:val="24"/>
          <w:szCs w:val="24"/>
        </w:rPr>
        <w:t xml:space="preserve"> и предметные результаты освоения курса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c0c8"/>
          <w:rFonts w:ascii="Times New Roman" w:hAnsi="Times New Roman" w:cs="Times New Roman"/>
          <w:b/>
          <w:bCs/>
          <w:i/>
          <w:sz w:val="24"/>
          <w:szCs w:val="24"/>
        </w:rPr>
        <w:t>Личностными результатами</w:t>
      </w:r>
      <w:r>
        <w:rPr>
          <w:rStyle w:val="c0"/>
          <w:rFonts w:ascii="Times New Roman" w:hAnsi="Times New Roman" w:cs="Times New Roman"/>
          <w:sz w:val="24"/>
          <w:szCs w:val="24"/>
        </w:rPr>
        <w:t> изучения факультативного курса является формирование следующих умений: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lastRenderedPageBreak/>
        <w:t>Самостоятельно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c17"/>
          <w:rFonts w:ascii="Times New Roman" w:hAnsi="Times New Roman" w:cs="Times New Roman"/>
          <w:i/>
          <w:iCs/>
          <w:sz w:val="24"/>
          <w:szCs w:val="24"/>
        </w:rPr>
        <w:t>определять</w:t>
      </w:r>
      <w:r>
        <w:rPr>
          <w:rStyle w:val="c0"/>
          <w:rFonts w:ascii="Times New Roman" w:hAnsi="Times New Roman" w:cs="Times New Roman"/>
          <w:sz w:val="24"/>
          <w:szCs w:val="24"/>
        </w:rPr>
        <w:t> и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c17"/>
          <w:rFonts w:ascii="Times New Roman" w:hAnsi="Times New Roman" w:cs="Times New Roman"/>
          <w:i/>
          <w:iCs/>
          <w:sz w:val="24"/>
          <w:szCs w:val="24"/>
        </w:rPr>
        <w:t>высказывать</w:t>
      </w:r>
      <w:r>
        <w:rPr>
          <w:rStyle w:val="c0"/>
          <w:rFonts w:ascii="Times New Roman" w:hAnsi="Times New Roman" w:cs="Times New Roman"/>
          <w:sz w:val="24"/>
          <w:szCs w:val="24"/>
        </w:rPr>
        <w:t> самые простые общие для всех людей правила поведения при общении и сотрудничестве (этические нормы общения и сотрудничества).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В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c17"/>
          <w:rFonts w:ascii="Times New Roman" w:hAnsi="Times New Roman" w:cs="Times New Roman"/>
          <w:i/>
          <w:iCs/>
          <w:sz w:val="24"/>
          <w:szCs w:val="24"/>
        </w:rPr>
        <w:t>самостоятельно созданных</w:t>
      </w:r>
      <w:r>
        <w:rPr>
          <w:rStyle w:val="c0"/>
          <w:rFonts w:ascii="Times New Roman" w:hAnsi="Times New Roman" w:cs="Times New Roman"/>
          <w:sz w:val="24"/>
          <w:szCs w:val="24"/>
        </w:rPr>
        <w:t> ситуациях общения и сотрудничества, опираясь на общие для всех простые правила поведения,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c17"/>
          <w:rFonts w:ascii="Times New Roman" w:hAnsi="Times New Roman" w:cs="Times New Roman"/>
          <w:i/>
          <w:iCs/>
          <w:sz w:val="24"/>
          <w:szCs w:val="24"/>
        </w:rPr>
        <w:t>делать выбор</w:t>
      </w:r>
      <w:r>
        <w:rPr>
          <w:rStyle w:val="c0"/>
          <w:rFonts w:ascii="Times New Roman" w:hAnsi="Times New Roman" w:cs="Times New Roman"/>
          <w:sz w:val="24"/>
          <w:szCs w:val="24"/>
        </w:rPr>
        <w:t>, какой поступок совершить.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c0c8"/>
          <w:rFonts w:ascii="Times New Roman" w:hAnsi="Times New Roman" w:cs="Times New Roman"/>
          <w:b/>
          <w:bCs/>
          <w:i/>
          <w:sz w:val="24"/>
          <w:szCs w:val="24"/>
        </w:rPr>
        <w:t>Метапредметными</w:t>
      </w:r>
      <w:proofErr w:type="spellEnd"/>
      <w:r>
        <w:rPr>
          <w:rStyle w:val="c0c8"/>
          <w:rFonts w:ascii="Times New Roman" w:hAnsi="Times New Roman" w:cs="Times New Roman"/>
          <w:b/>
          <w:bCs/>
          <w:i/>
          <w:sz w:val="24"/>
          <w:szCs w:val="24"/>
        </w:rPr>
        <w:t xml:space="preserve"> результатами</w:t>
      </w:r>
      <w:r>
        <w:rPr>
          <w:rStyle w:val="c0"/>
          <w:rFonts w:ascii="Times New Roman" w:hAnsi="Times New Roman" w:cs="Times New Roman"/>
          <w:sz w:val="24"/>
          <w:szCs w:val="24"/>
        </w:rPr>
        <w:t> изучения данного курса являются формирование следующих универсальных учебных действий.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c0c26"/>
          <w:rFonts w:ascii="Times New Roman" w:hAnsi="Times New Roman" w:cs="Times New Roman"/>
          <w:i/>
          <w:iCs/>
          <w:sz w:val="24"/>
          <w:szCs w:val="24"/>
        </w:rPr>
        <w:t>Регулятивные УУД: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Самостоятельно формулировать цели занятия после предварительного обсуждения.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Style w:val="c0"/>
          <w:rFonts w:ascii="Times New Roman" w:hAnsi="Times New Roman" w:cs="Times New Roman"/>
          <w:sz w:val="24"/>
          <w:szCs w:val="24"/>
        </w:rPr>
        <w:t>Учиться совместно с учителем обнаруживать</w:t>
      </w:r>
      <w:proofErr w:type="gramEnd"/>
      <w:r>
        <w:rPr>
          <w:rStyle w:val="c0"/>
          <w:rFonts w:ascii="Times New Roman" w:hAnsi="Times New Roman" w:cs="Times New Roman"/>
          <w:sz w:val="24"/>
          <w:szCs w:val="24"/>
        </w:rPr>
        <w:t xml:space="preserve"> и формулировать учебную проблему.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Составлять план решения проблемы (задачи) совместно с учителем.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Работая по плану (алгоритму, по программе действий) сверять свои действия с целью и, при необходимости, исправлять ошибки с помощью учителя.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c0c26"/>
          <w:rFonts w:ascii="Times New Roman" w:hAnsi="Times New Roman" w:cs="Times New Roman"/>
          <w:i/>
          <w:iCs/>
          <w:sz w:val="24"/>
          <w:szCs w:val="24"/>
        </w:rPr>
        <w:t>Познавательные УУД: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Ориентироваться в своей системе знаний: самостоятельно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c17"/>
          <w:rFonts w:ascii="Times New Roman" w:hAnsi="Times New Roman" w:cs="Times New Roman"/>
          <w:i/>
          <w:iCs/>
          <w:sz w:val="24"/>
          <w:szCs w:val="24"/>
        </w:rPr>
        <w:t>предполагать</w:t>
      </w:r>
      <w:r>
        <w:rPr>
          <w:rStyle w:val="c0"/>
          <w:rFonts w:ascii="Times New Roman" w:hAnsi="Times New Roman" w:cs="Times New Roman"/>
          <w:sz w:val="24"/>
          <w:szCs w:val="24"/>
        </w:rPr>
        <w:t>, какая информация нужна для решения учебной задачи в один шаг.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c17"/>
          <w:rFonts w:ascii="Times New Roman" w:hAnsi="Times New Roman" w:cs="Times New Roman"/>
          <w:i/>
          <w:iCs/>
          <w:sz w:val="24"/>
          <w:szCs w:val="24"/>
        </w:rPr>
        <w:t>Отбирать</w:t>
      </w:r>
      <w:r>
        <w:rPr>
          <w:rStyle w:val="c0"/>
          <w:rFonts w:ascii="Times New Roman" w:hAnsi="Times New Roman" w:cs="Times New Roman"/>
          <w:sz w:val="24"/>
          <w:szCs w:val="24"/>
        </w:rPr>
        <w:t> необходимые для решения учебной задачи источники информации среди предложенных учителем словарей, энциклопедий, справочников.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Добывать новые знания: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c17"/>
          <w:rFonts w:ascii="Times New Roman" w:hAnsi="Times New Roman" w:cs="Times New Roman"/>
          <w:i/>
          <w:iCs/>
          <w:sz w:val="24"/>
          <w:szCs w:val="24"/>
        </w:rPr>
        <w:t>извлекать</w:t>
      </w:r>
      <w:r>
        <w:rPr>
          <w:rStyle w:val="c0"/>
          <w:rFonts w:ascii="Times New Roman" w:hAnsi="Times New Roman" w:cs="Times New Roman"/>
          <w:sz w:val="24"/>
          <w:szCs w:val="24"/>
        </w:rPr>
        <w:t> информацию, представленную в разных формах (текст, таблица, схема, иллюстрация и др.).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Перерабатывать полученную информацию: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c17"/>
          <w:rFonts w:ascii="Times New Roman" w:hAnsi="Times New Roman" w:cs="Times New Roman"/>
          <w:i/>
          <w:iCs/>
          <w:sz w:val="24"/>
          <w:szCs w:val="24"/>
        </w:rPr>
        <w:t>сравнивать</w:t>
      </w:r>
      <w:r>
        <w:rPr>
          <w:rStyle w:val="c0"/>
          <w:rFonts w:ascii="Times New Roman" w:hAnsi="Times New Roman" w:cs="Times New Roman"/>
          <w:sz w:val="24"/>
          <w:szCs w:val="24"/>
        </w:rPr>
        <w:t> и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c17"/>
          <w:rFonts w:ascii="Times New Roman" w:hAnsi="Times New Roman" w:cs="Times New Roman"/>
          <w:i/>
          <w:iCs/>
          <w:sz w:val="24"/>
          <w:szCs w:val="24"/>
        </w:rPr>
        <w:t>группировать</w:t>
      </w:r>
      <w:r>
        <w:rPr>
          <w:rStyle w:val="c0"/>
          <w:rFonts w:ascii="Times New Roman" w:hAnsi="Times New Roman" w:cs="Times New Roman"/>
          <w:sz w:val="24"/>
          <w:szCs w:val="24"/>
        </w:rPr>
        <w:t> факты и явления; определять причины явлений, событий.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Перерабатывать полученную информацию: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c17"/>
          <w:rFonts w:ascii="Times New Roman" w:hAnsi="Times New Roman" w:cs="Times New Roman"/>
          <w:i/>
          <w:iCs/>
          <w:sz w:val="24"/>
          <w:szCs w:val="24"/>
        </w:rPr>
        <w:t>делать выводы</w:t>
      </w:r>
      <w:r>
        <w:rPr>
          <w:rStyle w:val="c0"/>
          <w:rFonts w:ascii="Times New Roman" w:hAnsi="Times New Roman" w:cs="Times New Roman"/>
          <w:sz w:val="24"/>
          <w:szCs w:val="24"/>
        </w:rPr>
        <w:t> на основе обобщения знаний.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Преобразовывать информацию из одной формы в другую: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c17"/>
          <w:rFonts w:ascii="Times New Roman" w:hAnsi="Times New Roman" w:cs="Times New Roman"/>
          <w:i/>
          <w:iCs/>
          <w:sz w:val="24"/>
          <w:szCs w:val="24"/>
        </w:rPr>
        <w:t>составлять</w:t>
      </w:r>
      <w:r>
        <w:rPr>
          <w:rStyle w:val="c0"/>
          <w:rFonts w:ascii="Times New Roman" w:hAnsi="Times New Roman" w:cs="Times New Roman"/>
          <w:sz w:val="24"/>
          <w:szCs w:val="24"/>
        </w:rPr>
        <w:t> простой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c17"/>
          <w:rFonts w:ascii="Times New Roman" w:hAnsi="Times New Roman" w:cs="Times New Roman"/>
          <w:i/>
          <w:iCs/>
          <w:sz w:val="24"/>
          <w:szCs w:val="24"/>
        </w:rPr>
        <w:t>план</w:t>
      </w:r>
      <w:r>
        <w:rPr>
          <w:rStyle w:val="c0"/>
          <w:rFonts w:ascii="Times New Roman" w:hAnsi="Times New Roman" w:cs="Times New Roman"/>
          <w:sz w:val="24"/>
          <w:szCs w:val="24"/>
        </w:rPr>
        <w:t> учебно-научного текста.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Преобразовывать информацию из одной формы в другую: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c17"/>
          <w:rFonts w:ascii="Times New Roman" w:hAnsi="Times New Roman" w:cs="Times New Roman"/>
          <w:i/>
          <w:iCs/>
          <w:sz w:val="24"/>
          <w:szCs w:val="24"/>
        </w:rPr>
        <w:t>представлять информацию</w:t>
      </w:r>
      <w:r>
        <w:rPr>
          <w:rStyle w:val="c0"/>
          <w:rFonts w:ascii="Times New Roman" w:hAnsi="Times New Roman" w:cs="Times New Roman"/>
          <w:sz w:val="24"/>
          <w:szCs w:val="24"/>
        </w:rPr>
        <w:t> в виде текста, таблицы, схемы.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c0c26"/>
          <w:rFonts w:ascii="Times New Roman" w:hAnsi="Times New Roman" w:cs="Times New Roman"/>
          <w:i/>
          <w:iCs/>
          <w:sz w:val="24"/>
          <w:szCs w:val="24"/>
        </w:rPr>
        <w:t>Коммуникативные УУД: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Донести свою позицию до других: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c17"/>
          <w:rFonts w:ascii="Times New Roman" w:hAnsi="Times New Roman" w:cs="Times New Roman"/>
          <w:i/>
          <w:iCs/>
          <w:sz w:val="24"/>
          <w:szCs w:val="24"/>
        </w:rPr>
        <w:t>оформлять</w:t>
      </w:r>
      <w:r>
        <w:rPr>
          <w:rStyle w:val="c0"/>
          <w:rFonts w:ascii="Times New Roman" w:hAnsi="Times New Roman" w:cs="Times New Roman"/>
          <w:sz w:val="24"/>
          <w:szCs w:val="24"/>
        </w:rPr>
        <w:t> свои мысли в устной и письменной речи с учётом своих учебных и жизненных речевых ситуаций.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Донести свою позицию до других: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c17"/>
          <w:rFonts w:ascii="Times New Roman" w:hAnsi="Times New Roman" w:cs="Times New Roman"/>
          <w:i/>
          <w:iCs/>
          <w:sz w:val="24"/>
          <w:szCs w:val="24"/>
        </w:rPr>
        <w:t>высказывать</w:t>
      </w:r>
      <w:r>
        <w:rPr>
          <w:rStyle w:val="c0"/>
          <w:rFonts w:ascii="Times New Roman" w:hAnsi="Times New Roman" w:cs="Times New Roman"/>
          <w:sz w:val="24"/>
          <w:szCs w:val="24"/>
        </w:rPr>
        <w:t> свою точку зрения и пытаться её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c17"/>
          <w:rFonts w:ascii="Times New Roman" w:hAnsi="Times New Roman" w:cs="Times New Roman"/>
          <w:i/>
          <w:iCs/>
          <w:sz w:val="24"/>
          <w:szCs w:val="24"/>
        </w:rPr>
        <w:t>обосновать</w:t>
      </w:r>
      <w:r>
        <w:rPr>
          <w:rStyle w:val="c0"/>
          <w:rFonts w:ascii="Times New Roman" w:hAnsi="Times New Roman" w:cs="Times New Roman"/>
          <w:sz w:val="24"/>
          <w:szCs w:val="24"/>
        </w:rPr>
        <w:t>, приводя аргументы.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Слушать других, пытаться принимать другую точку зрения, быть готовым изменить свою точку зрения.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</w:r>
      <w:proofErr w:type="gramStart"/>
      <w:r>
        <w:rPr>
          <w:rStyle w:val="c0"/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Style w:val="c0"/>
          <w:rFonts w:ascii="Times New Roman" w:hAnsi="Times New Roman" w:cs="Times New Roman"/>
          <w:sz w:val="24"/>
          <w:szCs w:val="24"/>
        </w:rPr>
        <w:t xml:space="preserve"> известного; выделять главное; составлять план.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Договариваться с людьми: выполняя различные роли в группе, сотрудничать в совместном решении проблемы (задачи).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 xml:space="preserve">Учиться </w:t>
      </w:r>
      <w:proofErr w:type="gramStart"/>
      <w:r>
        <w:rPr>
          <w:rStyle w:val="c0"/>
          <w:rFonts w:ascii="Times New Roman" w:hAnsi="Times New Roman" w:cs="Times New Roman"/>
          <w:sz w:val="24"/>
          <w:szCs w:val="24"/>
        </w:rPr>
        <w:t>уважительно</w:t>
      </w:r>
      <w:proofErr w:type="gramEnd"/>
      <w:r>
        <w:rPr>
          <w:rStyle w:val="c0"/>
          <w:rFonts w:ascii="Times New Roman" w:hAnsi="Times New Roman" w:cs="Times New Roman"/>
          <w:sz w:val="24"/>
          <w:szCs w:val="24"/>
        </w:rPr>
        <w:t xml:space="preserve"> относиться к позиции другого, пытаться договариваться.</w:t>
      </w:r>
    </w:p>
    <w:p w:rsidR="00554597" w:rsidRDefault="00554597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554597" w:rsidRDefault="00554597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mbria" w:hAnsi="Times New Roman" w:cs="Times New Roman"/>
          <w:sz w:val="24"/>
          <w:szCs w:val="24"/>
        </w:rPr>
        <w:lastRenderedPageBreak/>
        <w:t xml:space="preserve">МЕТАПРЕДМЕТНЫЕ РЕЗУЛЬТАТЫ ИЗУЧЕНИЯ ПРЕДМЕТА  </w:t>
      </w:r>
    </w:p>
    <w:p w:rsidR="00554597" w:rsidRDefault="00F15848">
      <w:pPr>
        <w:pStyle w:val="a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Регулятивные универсальные учебные действия 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Учащийся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научится: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принимать и сохранять учебную задачу и активно включаться в деятельность, направленную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еѐ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решение, в сотрудничестве с учителем и одноклассниками;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планироватьсвоѐ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действие в соответствии с поставленной задачей и условиями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еѐ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реализации, различать способ и результат действия; контролировать процесс и результаты деятельности; адекватно оценивать свои достижения, осознавать возникающие трудности и искать способы их преодоления.</w:t>
      </w:r>
      <w:proofErr w:type="gramEnd"/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Учащийся получит возможность научиться: </w:t>
      </w:r>
      <w:r>
        <w:rPr>
          <w:rFonts w:ascii="Times New Roman" w:hAnsi="Times New Roman" w:cs="Times New Roman"/>
          <w:sz w:val="24"/>
          <w:szCs w:val="24"/>
        </w:rPr>
        <w:t xml:space="preserve">в сотрудничестве с учителем ставить новые учебные задачи; проявлять познавательную инициативу в учебном сотрудничестве; 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учитывать выделенные учителем ориентиры действия в новом учебном материале;  осуществлять констатирующий и предвосхищающий контроль по результату и по способу действия, актуальный контроль на уровне произвольного внимания;  самостоятельно адекватно оценивать правильность выполнения действия и вносить необходимые коррективы в </w:t>
      </w:r>
      <w:proofErr w:type="gramStart"/>
      <w:r>
        <w:rPr>
          <w:rFonts w:ascii="Times New Roman" w:hAnsi="Times New Roman" w:cs="Times New Roman"/>
          <w:sz w:val="24"/>
          <w:szCs w:val="24"/>
        </w:rPr>
        <w:t>исполнение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по ходу его реализации, так и в конце действия.  </w:t>
      </w:r>
    </w:p>
    <w:p w:rsidR="00554597" w:rsidRDefault="00F15848">
      <w:pPr>
        <w:pStyle w:val="a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Познавательные универсальные учебные действия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Учащийся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>научится</w:t>
      </w:r>
      <w:proofErr w:type="spellEnd"/>
      <w:r>
        <w:rPr>
          <w:rFonts w:ascii="Times New Roman" w:hAnsi="Times New Roman" w:cs="Times New Roman"/>
          <w:sz w:val="24"/>
          <w:szCs w:val="24"/>
          <w:u w:val="single" w:color="000000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осуществлять поиск необходимой информации для выполнения учебных заданий с использованием учебной литературы; осуществлять анализ объектов с выделением существенных и несущественных признаков; осуществлять синтез как составление целого из частей; проводить сравнение и классификацию по заданным критериям; устанавливать причинно-следственные связи; строить рассуждения в форме связи простых суждений об объекте, его строении, свойствах и связях;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обобщать, т.е. осуществлять генерализацию и выведение общности для целого ряда или класса единичных объектов на основе выделения сущностной связи;  осуществлять подведение под понятие на основе распознавания объектов, выделения существенных признаков и их синтеза; устанавливать аналогии; владеть общим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приѐмом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решения задач.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Учащийся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получит возможность </w:t>
      </w:r>
      <w:proofErr w:type="spellStart"/>
      <w:r>
        <w:rPr>
          <w:rFonts w:ascii="Times New Roman" w:hAnsi="Times New Roman" w:cs="Times New Roman"/>
          <w:sz w:val="24"/>
          <w:szCs w:val="24"/>
          <w:u w:val="single" w:color="000000"/>
        </w:rPr>
        <w:t>научиться</w:t>
      </w:r>
      <w:proofErr w:type="gramStart"/>
      <w:r>
        <w:rPr>
          <w:rFonts w:ascii="Times New Roman" w:hAnsi="Times New Roman" w:cs="Times New Roman"/>
          <w:sz w:val="24"/>
          <w:szCs w:val="24"/>
          <w:u w:val="single" w:color="000000"/>
        </w:rPr>
        <w:t>: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оздавать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схемы для решения задач; осуществлять выбор наиболее эффективных способов решения задач в зависимости от конкретных условий;  осуществлять синтез как составление целого из частей, самостоятельно достраивая и восполняя недостающие компоненты;  строить логическое рассуждение, включающее установление причинно-следственных связей;  произвольно и осознанно владеть общим умением решать задачи.  </w:t>
      </w:r>
    </w:p>
    <w:p w:rsidR="00554597" w:rsidRDefault="00F15848">
      <w:pPr>
        <w:pStyle w:val="a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Коммуникативные универсальные учебные действия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Учащийся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 w:color="000000"/>
        </w:rPr>
        <w:t>научится</w:t>
      </w:r>
      <w:proofErr w:type="gramStart"/>
      <w:r>
        <w:rPr>
          <w:rFonts w:ascii="Times New Roman" w:hAnsi="Times New Roman" w:cs="Times New Roman"/>
          <w:sz w:val="24"/>
          <w:szCs w:val="24"/>
          <w:u w:val="single" w:color="000000"/>
        </w:rPr>
        <w:t>:</w:t>
      </w:r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ыражать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речи свои мысли и действия; строить понятные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партнѐра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высказывания, учитывающие, что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партнѐр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видит и знает, а что нет; задавать вопросы; использовать речь для регуляции своего действия. 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Учащийся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получит возможность научиться:</w:t>
      </w:r>
    </w:p>
    <w:p w:rsidR="00554597" w:rsidRDefault="00F158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адекватно использовать речь для планирования и регуляции своего действия; аргументировать свою позицию и координировать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еѐ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позициями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партнѐров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совместной деятельности;  осуществлять взаимный контроль и оказывать в сотрудничестве необходимую помощь</w:t>
      </w:r>
    </w:p>
    <w:p w:rsidR="00554597" w:rsidRDefault="00554597">
      <w:pPr>
        <w:pStyle w:val="a9"/>
        <w:rPr>
          <w:rFonts w:ascii="Times New Roman" w:hAnsi="Times New Roman" w:cs="Times New Roman"/>
          <w:caps/>
          <w:color w:val="000000"/>
          <w:sz w:val="24"/>
          <w:szCs w:val="24"/>
          <w:lang w:eastAsia="ru-RU"/>
        </w:rPr>
      </w:pPr>
    </w:p>
    <w:p w:rsidR="00F00C24" w:rsidRDefault="00F00C24">
      <w:pPr>
        <w:pStyle w:val="a9"/>
        <w:rPr>
          <w:rFonts w:ascii="Times New Roman" w:hAnsi="Times New Roman" w:cs="Times New Roman"/>
          <w:caps/>
          <w:color w:val="000000"/>
          <w:sz w:val="24"/>
          <w:szCs w:val="24"/>
          <w:lang w:eastAsia="ru-RU"/>
        </w:rPr>
      </w:pPr>
    </w:p>
    <w:p w:rsidR="00554597" w:rsidRDefault="00F15848">
      <w:pPr>
        <w:pStyle w:val="a9"/>
        <w:rPr>
          <w:rFonts w:ascii="Times New Roman" w:hAnsi="Times New Roman" w:cs="Times New Roman"/>
          <w:cap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aps/>
          <w:color w:val="000000"/>
          <w:sz w:val="24"/>
          <w:szCs w:val="24"/>
          <w:lang w:eastAsia="ru-RU"/>
        </w:rPr>
        <w:lastRenderedPageBreak/>
        <w:t>ТЕМАТИЧЕСКОЕ ПЛАНИРОВАНИЕ</w:t>
      </w:r>
    </w:p>
    <w:p w:rsidR="00554597" w:rsidRDefault="00F15848">
      <w:pPr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1 КЛАСС</w:t>
      </w:r>
    </w:p>
    <w:tbl>
      <w:tblPr>
        <w:tblW w:w="1352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6"/>
        <w:gridCol w:w="4132"/>
        <w:gridCol w:w="625"/>
        <w:gridCol w:w="1957"/>
        <w:gridCol w:w="6112"/>
      </w:tblGrid>
      <w:tr w:rsidR="00554597">
        <w:trPr>
          <w:tblHeader/>
        </w:trPr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 xml:space="preserve">№ </w:t>
            </w:r>
            <w:proofErr w:type="gramStart"/>
            <w:r>
              <w:rPr>
                <w:rFonts w:ascii="inherit" w:hAnsi="inherit"/>
              </w:rPr>
              <w:t>п</w:t>
            </w:r>
            <w:proofErr w:type="gramEnd"/>
            <w:r>
              <w:rPr>
                <w:rFonts w:ascii="inherit" w:hAnsi="inherit"/>
              </w:rPr>
              <w:t>/п</w:t>
            </w:r>
          </w:p>
        </w:tc>
        <w:tc>
          <w:tcPr>
            <w:tcW w:w="4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Наименование разделов и тем программы</w:t>
            </w:r>
          </w:p>
        </w:tc>
        <w:tc>
          <w:tcPr>
            <w:tcW w:w="2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Количество часов</w:t>
            </w:r>
          </w:p>
        </w:tc>
        <w:tc>
          <w:tcPr>
            <w:tcW w:w="6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Электронные (цифровые) образовательные ресурсы</w:t>
            </w:r>
          </w:p>
        </w:tc>
      </w:tr>
      <w:tr w:rsidR="00554597">
        <w:trPr>
          <w:tblHeader/>
        </w:trPr>
        <w:tc>
          <w:tcPr>
            <w:tcW w:w="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4597" w:rsidRDefault="00554597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4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4597" w:rsidRDefault="00554597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Всего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Контрольные работы</w:t>
            </w:r>
          </w:p>
        </w:tc>
        <w:tc>
          <w:tcPr>
            <w:tcW w:w="6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554597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554597">
        <w:tc>
          <w:tcPr>
            <w:tcW w:w="135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  <w:rPr>
                <w:rFonts w:ascii="inherit" w:hAnsi="inherit"/>
              </w:rPr>
            </w:pPr>
            <w:r>
              <w:rPr>
                <w:rStyle w:val="a3"/>
                <w:rFonts w:ascii="inherit" w:hAnsi="inherit"/>
              </w:rPr>
              <w:t>Раздел 1.Числа и величины</w:t>
            </w:r>
          </w:p>
        </w:tc>
      </w:tr>
      <w:tr w:rsidR="00554597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1.</w:t>
            </w: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Числа от 0 до 10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1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554597">
        <w:tc>
          <w:tcPr>
            <w:tcW w:w="135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  <w:rPr>
                <w:rFonts w:ascii="inherit" w:hAnsi="inherit"/>
              </w:rPr>
            </w:pPr>
            <w:r>
              <w:rPr>
                <w:rStyle w:val="a3"/>
                <w:rFonts w:ascii="inherit" w:hAnsi="inherit"/>
              </w:rPr>
              <w:t>Раздел 2.Арифметические действия</w:t>
            </w:r>
          </w:p>
        </w:tc>
      </w:tr>
      <w:tr w:rsidR="00554597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2.</w:t>
            </w: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Сложение и вычитание в пределах 10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  <w:sz w:val="24"/>
                <w:szCs w:val="24"/>
              </w:rPr>
              <w:t>18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2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554597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3.</w:t>
            </w: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Сложение и вычитание в пределах 20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7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3">
              <w:r>
                <w:rPr>
                  <w:rFonts w:ascii="inherit" w:hAnsi="inherit"/>
                </w:rPr>
                <w:t>https://edsoo.ru</w:t>
              </w:r>
            </w:hyperlink>
          </w:p>
        </w:tc>
      </w:tr>
      <w:tr w:rsidR="00554597">
        <w:tc>
          <w:tcPr>
            <w:tcW w:w="135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  <w:rPr>
                <w:rFonts w:ascii="inherit" w:hAnsi="inherit"/>
              </w:rPr>
            </w:pPr>
            <w:r>
              <w:rPr>
                <w:rStyle w:val="a3"/>
                <w:rFonts w:ascii="inherit" w:hAnsi="inherit"/>
              </w:rPr>
              <w:t>Раздел 3.Текстовые задачи</w:t>
            </w:r>
          </w:p>
        </w:tc>
      </w:tr>
      <w:tr w:rsidR="00554597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4.</w:t>
            </w: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Текстовые задачи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5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https://edsoo.ru </w:t>
            </w:r>
          </w:p>
        </w:tc>
      </w:tr>
      <w:tr w:rsidR="00554597">
        <w:tc>
          <w:tcPr>
            <w:tcW w:w="4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ОБЩЕЕ КОЛИЧЕСТВО ЧАСОВ ПО ПРОГРАММЕ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  <w:b/>
                <w:sz w:val="24"/>
                <w:szCs w:val="24"/>
              </w:rPr>
            </w:pPr>
            <w:r>
              <w:rPr>
                <w:rFonts w:ascii="inherit" w:hAnsi="inherit"/>
                <w:b/>
              </w:rPr>
              <w:t>33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  <w:sz w:val="24"/>
                <w:szCs w:val="24"/>
              </w:rPr>
              <w:t>0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554597">
            <w:pPr>
              <w:rPr>
                <w:rFonts w:ascii="inherit" w:hAnsi="inherit"/>
                <w:sz w:val="24"/>
                <w:szCs w:val="24"/>
              </w:rPr>
            </w:pPr>
          </w:p>
        </w:tc>
      </w:tr>
    </w:tbl>
    <w:p w:rsidR="00554597" w:rsidRDefault="00554597">
      <w:pPr>
        <w:spacing w:after="3" w:line="271" w:lineRule="auto"/>
        <w:ind w:left="-221" w:right="52"/>
        <w:rPr>
          <w:rFonts w:ascii="Times New Roman" w:hAnsi="Times New Roman" w:cs="Times New Roman"/>
          <w:sz w:val="24"/>
          <w:szCs w:val="24"/>
        </w:rPr>
      </w:pPr>
    </w:p>
    <w:p w:rsidR="00554597" w:rsidRDefault="00F15848">
      <w:pPr>
        <w:jc w:val="center"/>
        <w:rPr>
          <w:b/>
          <w:bCs/>
          <w:caps/>
          <w:color w:val="000000"/>
          <w:sz w:val="21"/>
          <w:szCs w:val="21"/>
        </w:rPr>
      </w:pPr>
      <w:r>
        <w:rPr>
          <w:b/>
          <w:bCs/>
          <w:caps/>
          <w:color w:val="000000"/>
          <w:sz w:val="21"/>
          <w:szCs w:val="21"/>
        </w:rPr>
        <w:t>ТЕМАТИЧЕСКОЕ ПЛАНИРОВАНИе</w:t>
      </w:r>
    </w:p>
    <w:p w:rsidR="00554597" w:rsidRDefault="00F15848">
      <w:pPr>
        <w:rPr>
          <w:b/>
          <w:bCs/>
          <w:caps/>
        </w:rPr>
      </w:pPr>
      <w:r>
        <w:rPr>
          <w:b/>
          <w:bCs/>
          <w:caps/>
        </w:rPr>
        <w:t>2 КЛАСС</w:t>
      </w:r>
    </w:p>
    <w:tbl>
      <w:tblPr>
        <w:tblW w:w="1323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0"/>
        <w:gridCol w:w="4228"/>
        <w:gridCol w:w="638"/>
        <w:gridCol w:w="2003"/>
        <w:gridCol w:w="5669"/>
      </w:tblGrid>
      <w:tr w:rsidR="00554597">
        <w:trPr>
          <w:tblHeader/>
        </w:trPr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№ </w:t>
            </w:r>
            <w:proofErr w:type="gramStart"/>
            <w:r>
              <w:rPr>
                <w:rFonts w:ascii="inherit" w:hAnsi="inherit"/>
              </w:rPr>
              <w:t>п</w:t>
            </w:r>
            <w:proofErr w:type="gramEnd"/>
            <w:r>
              <w:rPr>
                <w:rFonts w:ascii="inherit" w:hAnsi="inherit"/>
              </w:rPr>
              <w:t>/п</w:t>
            </w:r>
          </w:p>
        </w:tc>
        <w:tc>
          <w:tcPr>
            <w:tcW w:w="42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Наименование разделов и тем программы</w:t>
            </w:r>
          </w:p>
        </w:tc>
        <w:tc>
          <w:tcPr>
            <w:tcW w:w="2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Количество часов</w:t>
            </w:r>
          </w:p>
        </w:tc>
        <w:tc>
          <w:tcPr>
            <w:tcW w:w="5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Электронные (цифровые) образовательные ресурсы</w:t>
            </w:r>
          </w:p>
        </w:tc>
      </w:tr>
      <w:tr w:rsidR="00554597">
        <w:trPr>
          <w:tblHeader/>
        </w:trPr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4597" w:rsidRDefault="00554597">
            <w:pPr>
              <w:rPr>
                <w:rFonts w:ascii="inherit" w:hAnsi="inherit"/>
              </w:rPr>
            </w:pPr>
          </w:p>
        </w:tc>
        <w:tc>
          <w:tcPr>
            <w:tcW w:w="42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4597" w:rsidRDefault="00554597">
            <w:pPr>
              <w:rPr>
                <w:rFonts w:ascii="inherit" w:hAnsi="inherit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Всего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Контрольные работы</w:t>
            </w:r>
          </w:p>
        </w:tc>
        <w:tc>
          <w:tcPr>
            <w:tcW w:w="5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554597">
            <w:pPr>
              <w:rPr>
                <w:rFonts w:ascii="inherit" w:hAnsi="inherit"/>
              </w:rPr>
            </w:pPr>
          </w:p>
        </w:tc>
      </w:tr>
      <w:tr w:rsidR="00554597">
        <w:tc>
          <w:tcPr>
            <w:tcW w:w="13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  <w:rPr>
                <w:rFonts w:ascii="inherit" w:hAnsi="inherit"/>
              </w:rPr>
            </w:pPr>
            <w:r>
              <w:rPr>
                <w:rStyle w:val="a3"/>
                <w:rFonts w:ascii="inherit" w:hAnsi="inherit"/>
              </w:rPr>
              <w:t>Раздел 1.Числа и величины</w:t>
            </w:r>
          </w:p>
        </w:tc>
      </w:tr>
      <w:tr w:rsidR="0055459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r>
              <w:rPr>
                <w:rFonts w:ascii="inherit" w:hAnsi="inherit"/>
              </w:rPr>
              <w:t>1</w:t>
            </w:r>
            <w:r>
              <w:t>.</w:t>
            </w:r>
          </w:p>
        </w:tc>
        <w:tc>
          <w:tcPr>
            <w:tcW w:w="4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  <w:rPr>
                <w:rFonts w:asciiTheme="minorHAnsi" w:hAnsiTheme="minorHAnsi"/>
              </w:rPr>
            </w:pPr>
            <w:proofErr w:type="spellStart"/>
            <w:r>
              <w:rPr>
                <w:rFonts w:ascii="inherit" w:hAnsi="inherit"/>
              </w:rPr>
              <w:t>Числа</w:t>
            </w:r>
            <w:r>
              <w:t>и</w:t>
            </w:r>
            <w:proofErr w:type="spellEnd"/>
            <w:r>
              <w:t xml:space="preserve"> величины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</w:pPr>
            <w:r>
              <w:t>8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https://edsoo.ru </w:t>
            </w:r>
          </w:p>
        </w:tc>
      </w:tr>
      <w:tr w:rsidR="00554597">
        <w:tc>
          <w:tcPr>
            <w:tcW w:w="13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  <w:rPr>
                <w:rFonts w:ascii="inherit" w:hAnsi="inherit"/>
              </w:rPr>
            </w:pPr>
            <w:r>
              <w:rPr>
                <w:rStyle w:val="a3"/>
                <w:rFonts w:ascii="inherit" w:hAnsi="inherit"/>
              </w:rPr>
              <w:t>Раздел 2.Арифметические действия</w:t>
            </w:r>
          </w:p>
        </w:tc>
      </w:tr>
      <w:tr w:rsidR="0055459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lastRenderedPageBreak/>
              <w:t>2.1</w:t>
            </w:r>
          </w:p>
        </w:tc>
        <w:tc>
          <w:tcPr>
            <w:tcW w:w="4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Сложение и вычитание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6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Библиотека ЦОК https://edsoo.ru</w:t>
            </w:r>
          </w:p>
        </w:tc>
      </w:tr>
      <w:tr w:rsidR="0055459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t>2.2</w:t>
            </w:r>
          </w:p>
        </w:tc>
        <w:tc>
          <w:tcPr>
            <w:tcW w:w="4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Умножение и деление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5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r>
              <w:rPr>
                <w:rFonts w:ascii="inherit" w:hAnsi="inherit"/>
              </w:rPr>
              <w:t xml:space="preserve">Библиотека ЦОК https://edsoo.ru </w:t>
            </w:r>
          </w:p>
        </w:tc>
      </w:tr>
      <w:tr w:rsidR="00554597">
        <w:tc>
          <w:tcPr>
            <w:tcW w:w="13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  <w:rPr>
                <w:rFonts w:ascii="inherit" w:hAnsi="inherit"/>
              </w:rPr>
            </w:pPr>
            <w:r>
              <w:rPr>
                <w:rStyle w:val="a3"/>
                <w:rFonts w:ascii="inherit" w:hAnsi="inherit"/>
              </w:rPr>
              <w:t>Раздел 3.Текстовые задачи</w:t>
            </w:r>
          </w:p>
        </w:tc>
      </w:tr>
      <w:tr w:rsidR="0055459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r>
              <w:rPr>
                <w:rFonts w:ascii="inherit" w:hAnsi="inherit"/>
              </w:rPr>
              <w:t>3.</w:t>
            </w:r>
          </w:p>
        </w:tc>
        <w:tc>
          <w:tcPr>
            <w:tcW w:w="4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Текстовые задачи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5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Библиотека ЦОК https://edsoo.ru</w:t>
            </w:r>
          </w:p>
        </w:tc>
      </w:tr>
      <w:tr w:rsidR="00554597">
        <w:tc>
          <w:tcPr>
            <w:tcW w:w="13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  <w:rPr>
                <w:rFonts w:ascii="inherit" w:hAnsi="inherit"/>
              </w:rPr>
            </w:pPr>
            <w:r>
              <w:rPr>
                <w:rStyle w:val="a3"/>
                <w:rFonts w:ascii="inherit" w:hAnsi="inherit"/>
              </w:rPr>
              <w:t>Раздел 4.Пространственные отношения и геометрические фигуры</w:t>
            </w:r>
          </w:p>
        </w:tc>
      </w:tr>
      <w:tr w:rsidR="0055459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r>
              <w:rPr>
                <w:rFonts w:ascii="inherit" w:hAnsi="inherit"/>
              </w:rPr>
              <w:t>4.</w:t>
            </w:r>
          </w:p>
        </w:tc>
        <w:tc>
          <w:tcPr>
            <w:tcW w:w="4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  <w:rPr>
                <w:rFonts w:asciiTheme="minorHAnsi" w:hAnsiTheme="minorHAnsi"/>
              </w:rPr>
            </w:pPr>
            <w:r>
              <w:rPr>
                <w:rFonts w:ascii="inherit" w:hAnsi="inherit"/>
              </w:rPr>
              <w:t xml:space="preserve">Геометрические </w:t>
            </w:r>
            <w:proofErr w:type="spellStart"/>
            <w:r>
              <w:rPr>
                <w:rFonts w:ascii="inherit" w:hAnsi="inherit"/>
              </w:rPr>
              <w:t>фигуры</w:t>
            </w:r>
            <w:r>
              <w:t>и</w:t>
            </w:r>
            <w:proofErr w:type="spellEnd"/>
            <w:r>
              <w:t xml:space="preserve"> величины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</w:pPr>
            <w:r>
              <w:t>6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r>
              <w:rPr>
                <w:rFonts w:ascii="inherit" w:hAnsi="inherit"/>
              </w:rPr>
              <w:t xml:space="preserve">Библиотека ЦОК https://edsoo.ru </w:t>
            </w:r>
          </w:p>
        </w:tc>
      </w:tr>
      <w:tr w:rsidR="00554597">
        <w:tc>
          <w:tcPr>
            <w:tcW w:w="13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  <w:rPr>
                <w:rFonts w:ascii="inherit" w:hAnsi="inherit"/>
              </w:rPr>
            </w:pPr>
            <w:r>
              <w:rPr>
                <w:rStyle w:val="a3"/>
                <w:rFonts w:ascii="inherit" w:hAnsi="inherit"/>
              </w:rPr>
              <w:t>Раздел 5.Математическая информация</w:t>
            </w:r>
          </w:p>
        </w:tc>
      </w:tr>
      <w:tr w:rsidR="0055459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r>
              <w:rPr>
                <w:rFonts w:ascii="inherit" w:hAnsi="inherit"/>
              </w:rPr>
              <w:t>5.</w:t>
            </w:r>
          </w:p>
        </w:tc>
        <w:tc>
          <w:tcPr>
            <w:tcW w:w="4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Математическая информация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4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Библиотека ЦОК https://edsoo.ru</w:t>
            </w:r>
          </w:p>
        </w:tc>
      </w:tr>
      <w:tr w:rsidR="00554597"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ОБЩЕЕ КОЛИЧЕСТВО ЧАСОВ ПО ПРОГРАММЕ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34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554597">
            <w:pPr>
              <w:rPr>
                <w:rFonts w:ascii="inherit" w:hAnsi="inherit"/>
              </w:rPr>
            </w:pPr>
          </w:p>
        </w:tc>
      </w:tr>
    </w:tbl>
    <w:p w:rsidR="00554597" w:rsidRDefault="00554597">
      <w:pPr>
        <w:rPr>
          <w:b/>
          <w:bCs/>
          <w:caps/>
        </w:rPr>
      </w:pPr>
    </w:p>
    <w:p w:rsidR="00554597" w:rsidRDefault="00F15848">
      <w:pPr>
        <w:rPr>
          <w:b/>
          <w:bCs/>
          <w:caps/>
        </w:rPr>
      </w:pPr>
      <w:r>
        <w:rPr>
          <w:b/>
          <w:bCs/>
          <w:caps/>
        </w:rPr>
        <w:t>3 КЛАСС</w:t>
      </w:r>
    </w:p>
    <w:tbl>
      <w:tblPr>
        <w:tblW w:w="1323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6"/>
        <w:gridCol w:w="4940"/>
        <w:gridCol w:w="736"/>
        <w:gridCol w:w="2403"/>
        <w:gridCol w:w="4353"/>
      </w:tblGrid>
      <w:tr w:rsidR="00554597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554597">
            <w:pPr>
              <w:rPr>
                <w:rFonts w:ascii="inherit" w:hAnsi="inherit"/>
              </w:rPr>
            </w:pP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  <w:rPr>
                <w:rFonts w:ascii="inherit" w:hAnsi="inherit"/>
                <w:b/>
              </w:rPr>
            </w:pPr>
            <w:r>
              <w:rPr>
                <w:rFonts w:ascii="inherit" w:hAnsi="inherit"/>
                <w:b/>
              </w:rPr>
              <w:t>Раздел 1.Числа и величины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554597">
            <w:pPr>
              <w:jc w:val="center"/>
              <w:rPr>
                <w:rFonts w:ascii="inherit" w:hAnsi="inherit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554597">
            <w:pPr>
              <w:jc w:val="center"/>
              <w:rPr>
                <w:rFonts w:ascii="inherit" w:hAnsi="inherit"/>
              </w:rPr>
            </w:pP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554597">
            <w:pPr>
              <w:pStyle w:val="a8"/>
              <w:spacing w:after="0"/>
              <w:rPr>
                <w:rFonts w:ascii="inherit" w:hAnsi="inherit"/>
              </w:rPr>
            </w:pPr>
          </w:p>
        </w:tc>
      </w:tr>
      <w:tr w:rsidR="00554597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t>1.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Числа и величины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5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</w:pPr>
            <w:r>
              <w:rPr>
                <w:rFonts w:ascii="inherit" w:hAnsi="inherit"/>
              </w:rPr>
              <w:t>[Библиотека ЦОК [</w:t>
            </w:r>
            <w:hyperlink r:id="rId14">
              <w:r>
                <w:rPr>
                  <w:rFonts w:ascii="inherit" w:hAnsi="inherit"/>
                </w:rPr>
                <w:t>https://m.edsoo.ru/7f4110fe</w:t>
              </w:r>
            </w:hyperlink>
            <w:r>
              <w:rPr>
                <w:rFonts w:ascii="inherit" w:hAnsi="inherit"/>
              </w:rPr>
              <w:t>]]</w:t>
            </w:r>
          </w:p>
        </w:tc>
      </w:tr>
      <w:tr w:rsidR="00554597">
        <w:tc>
          <w:tcPr>
            <w:tcW w:w="13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</w:pPr>
            <w:r>
              <w:rPr>
                <w:rStyle w:val="a3"/>
                <w:rFonts w:ascii="inherit" w:hAnsi="inherit"/>
              </w:rPr>
              <w:t>Раздел 2.Арифметические действия</w:t>
            </w:r>
          </w:p>
        </w:tc>
      </w:tr>
      <w:tr w:rsidR="00554597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t>2.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Вычисления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</w:pPr>
            <w:r>
              <w:t>5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</w:pPr>
            <w:r>
              <w:rPr>
                <w:rFonts w:ascii="inherit" w:hAnsi="inherit"/>
              </w:rPr>
              <w:t>[Библиотека ЦОК [</w:t>
            </w:r>
            <w:hyperlink r:id="rId15">
              <w:r>
                <w:rPr>
                  <w:rFonts w:ascii="inherit" w:hAnsi="inherit"/>
                </w:rPr>
                <w:t>https://m.edsoo.ru/7f4110fe</w:t>
              </w:r>
            </w:hyperlink>
            <w:r>
              <w:rPr>
                <w:rFonts w:ascii="inherit" w:hAnsi="inherit"/>
              </w:rPr>
              <w:t>]]</w:t>
            </w:r>
          </w:p>
        </w:tc>
      </w:tr>
      <w:tr w:rsidR="00554597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t>3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Числовые выражения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</w:pPr>
            <w:r>
              <w:t>6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</w:pPr>
            <w:r>
              <w:rPr>
                <w:rFonts w:ascii="inherit" w:hAnsi="inherit"/>
              </w:rPr>
              <w:t>[Библиотека ЦОК [</w:t>
            </w:r>
            <w:hyperlink r:id="rId16">
              <w:r>
                <w:rPr>
                  <w:rFonts w:ascii="inherit" w:hAnsi="inherit"/>
                </w:rPr>
                <w:t>https://m.edsoo.ru/7f4110fe</w:t>
              </w:r>
            </w:hyperlink>
            <w:r>
              <w:rPr>
                <w:rFonts w:ascii="inherit" w:hAnsi="inherit"/>
              </w:rPr>
              <w:t>]]</w:t>
            </w:r>
          </w:p>
        </w:tc>
      </w:tr>
      <w:tr w:rsidR="00554597">
        <w:tc>
          <w:tcPr>
            <w:tcW w:w="13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</w:pPr>
            <w:r>
              <w:rPr>
                <w:rStyle w:val="a3"/>
                <w:rFonts w:ascii="inherit" w:hAnsi="inherit"/>
              </w:rPr>
              <w:t>Раздел 3.Текстовые задачи</w:t>
            </w:r>
          </w:p>
        </w:tc>
      </w:tr>
      <w:tr w:rsidR="00554597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lastRenderedPageBreak/>
              <w:t>4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Работа с текстовой задачей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</w:pPr>
            <w:r>
              <w:t>9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</w:pPr>
            <w:r>
              <w:rPr>
                <w:rFonts w:ascii="inherit" w:hAnsi="inherit"/>
              </w:rPr>
              <w:t>[Библиотека ЦОК [</w:t>
            </w:r>
            <w:hyperlink r:id="rId17">
              <w:r>
                <w:rPr>
                  <w:rFonts w:ascii="inherit" w:hAnsi="inherit"/>
                </w:rPr>
                <w:t>https://m.edsoo.ru/7f4110fe</w:t>
              </w:r>
            </w:hyperlink>
            <w:r>
              <w:rPr>
                <w:rFonts w:ascii="inherit" w:hAnsi="inherit"/>
              </w:rPr>
              <w:t>]]</w:t>
            </w:r>
          </w:p>
        </w:tc>
      </w:tr>
      <w:tr w:rsidR="00554597">
        <w:tc>
          <w:tcPr>
            <w:tcW w:w="13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</w:pPr>
            <w:r>
              <w:rPr>
                <w:rStyle w:val="a3"/>
                <w:rFonts w:ascii="inherit" w:hAnsi="inherit"/>
              </w:rPr>
              <w:t>Раздел 4.Пространственные отношения и геометрические фигуры</w:t>
            </w:r>
          </w:p>
        </w:tc>
      </w:tr>
      <w:tr w:rsidR="00554597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t>5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Геометрические фигуры и величины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</w:pPr>
            <w:r>
              <w:t>6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</w:pPr>
            <w:r>
              <w:rPr>
                <w:rFonts w:ascii="inherit" w:hAnsi="inherit"/>
              </w:rPr>
              <w:t>[Библиотека ЦОК [</w:t>
            </w:r>
            <w:hyperlink r:id="rId18">
              <w:r>
                <w:rPr>
                  <w:rFonts w:ascii="inherit" w:hAnsi="inherit"/>
                </w:rPr>
                <w:t>https://m.edsoo.ru/7f4110fe</w:t>
              </w:r>
            </w:hyperlink>
            <w:r>
              <w:rPr>
                <w:rFonts w:ascii="inherit" w:hAnsi="inherit"/>
              </w:rPr>
              <w:t>]]</w:t>
            </w:r>
          </w:p>
        </w:tc>
      </w:tr>
      <w:tr w:rsidR="00554597">
        <w:tc>
          <w:tcPr>
            <w:tcW w:w="13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</w:pPr>
            <w:r>
              <w:rPr>
                <w:rStyle w:val="a3"/>
                <w:rFonts w:ascii="inherit" w:hAnsi="inherit"/>
              </w:rPr>
              <w:t>Раздел 5.Математическая информация</w:t>
            </w:r>
          </w:p>
        </w:tc>
      </w:tr>
      <w:tr w:rsidR="00554597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t>6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Математическая информация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</w:pPr>
            <w:r>
              <w:rPr>
                <w:rFonts w:ascii="inherit" w:hAnsi="inherit"/>
              </w:rPr>
              <w:t>3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</w:pPr>
            <w:r>
              <w:rPr>
                <w:rFonts w:ascii="inherit" w:hAnsi="inherit"/>
              </w:rPr>
              <w:t>[Библиотека ЦОК [</w:t>
            </w:r>
            <w:hyperlink r:id="rId19">
              <w:r>
                <w:rPr>
                  <w:rFonts w:ascii="inherit" w:hAnsi="inherit"/>
                </w:rPr>
                <w:t>https://m.edsoo.ru/7f4110fe</w:t>
              </w:r>
            </w:hyperlink>
            <w:r>
              <w:rPr>
                <w:rFonts w:ascii="inherit" w:hAnsi="inherit"/>
              </w:rPr>
              <w:t>]]</w:t>
            </w:r>
          </w:p>
        </w:tc>
      </w:tr>
      <w:tr w:rsidR="00554597">
        <w:tc>
          <w:tcPr>
            <w:tcW w:w="5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pStyle w:val="a8"/>
              <w:spacing w:after="0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ОБЩЕЕ КОЛИЧЕСТВО ЧАСОВ ПО ПРОГРАММЕ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34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F15848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597" w:rsidRDefault="00554597">
            <w:pPr>
              <w:rPr>
                <w:rFonts w:ascii="inherit" w:hAnsi="inherit"/>
                <w:sz w:val="24"/>
                <w:szCs w:val="24"/>
              </w:rPr>
            </w:pPr>
          </w:p>
        </w:tc>
      </w:tr>
    </w:tbl>
    <w:p w:rsidR="00554597" w:rsidRDefault="00554597">
      <w:pPr>
        <w:rPr>
          <w:b/>
          <w:bCs/>
          <w:caps/>
        </w:rPr>
      </w:pPr>
    </w:p>
    <w:p w:rsidR="00554597" w:rsidRDefault="00554597">
      <w:pPr>
        <w:pStyle w:val="c1c11"/>
        <w:spacing w:beforeAutospacing="0" w:after="0" w:afterAutospacing="0" w:line="360" w:lineRule="auto"/>
        <w:ind w:firstLine="851"/>
        <w:jc w:val="both"/>
        <w:rPr>
          <w:rStyle w:val="c0c8"/>
          <w:b/>
          <w:bCs/>
          <w:sz w:val="28"/>
          <w:szCs w:val="28"/>
        </w:rPr>
      </w:pPr>
    </w:p>
    <w:p w:rsidR="00554597" w:rsidRDefault="00F15848">
      <w:pPr>
        <w:pStyle w:val="c41c59c18"/>
        <w:spacing w:beforeAutospacing="0" w:after="0" w:afterAutospacing="0" w:line="360" w:lineRule="auto"/>
        <w:rPr>
          <w:rStyle w:val="c4c7"/>
          <w:b/>
          <w:bCs/>
          <w:sz w:val="28"/>
          <w:szCs w:val="28"/>
        </w:rPr>
      </w:pPr>
      <w:r>
        <w:rPr>
          <w:rStyle w:val="c4c7"/>
          <w:b/>
          <w:bCs/>
          <w:sz w:val="28"/>
          <w:szCs w:val="28"/>
        </w:rPr>
        <w:t>ПЕРЕЧЕНЬ</w:t>
      </w:r>
      <w:r w:rsidR="00F00C24">
        <w:rPr>
          <w:rStyle w:val="c4c7"/>
          <w:b/>
          <w:bCs/>
          <w:sz w:val="28"/>
          <w:szCs w:val="28"/>
        </w:rPr>
        <w:t xml:space="preserve"> </w:t>
      </w:r>
      <w:r w:rsidR="00F00C24" w:rsidRPr="00F00C24">
        <w:rPr>
          <w:b/>
          <w:bCs/>
          <w:sz w:val="28"/>
          <w:szCs w:val="28"/>
        </w:rPr>
        <w:t>ОБЕСПЕЧЕНИЯ</w:t>
      </w:r>
      <w:r w:rsidR="00F00C24">
        <w:rPr>
          <w:b/>
          <w:bCs/>
          <w:sz w:val="28"/>
          <w:szCs w:val="28"/>
        </w:rPr>
        <w:t xml:space="preserve"> </w:t>
      </w:r>
      <w:r>
        <w:rPr>
          <w:rStyle w:val="c4c7"/>
          <w:b/>
          <w:bCs/>
          <w:sz w:val="28"/>
          <w:szCs w:val="28"/>
        </w:rPr>
        <w:t xml:space="preserve">УЧЕБНО-МЕТОДИЧЕСКОГО КОМПЛЕКСА </w:t>
      </w:r>
    </w:p>
    <w:p w:rsidR="00554597" w:rsidRDefault="00F15848">
      <w:pPr>
        <w:pStyle w:val="a9"/>
        <w:rPr>
          <w:rStyle w:val="c4c7"/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c4c7"/>
          <w:rFonts w:ascii="Times New Roman" w:hAnsi="Times New Roman" w:cs="Times New Roman"/>
          <w:b/>
          <w:bCs/>
          <w:sz w:val="28"/>
          <w:szCs w:val="28"/>
        </w:rPr>
        <w:t>Дополнительная литература для учителя и учащихся.</w:t>
      </w:r>
    </w:p>
    <w:p w:rsidR="00554597" w:rsidRDefault="00F15848">
      <w:pPr>
        <w:pStyle w:val="a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c4"/>
          <w:rFonts w:ascii="Times New Roman" w:hAnsi="Times New Roman" w:cs="Times New Roman"/>
          <w:sz w:val="28"/>
          <w:szCs w:val="28"/>
        </w:rPr>
        <w:t>Агаркова</w:t>
      </w:r>
      <w:proofErr w:type="spellEnd"/>
      <w:r>
        <w:rPr>
          <w:rStyle w:val="c4"/>
          <w:rFonts w:ascii="Times New Roman" w:hAnsi="Times New Roman" w:cs="Times New Roman"/>
          <w:sz w:val="28"/>
          <w:szCs w:val="28"/>
        </w:rPr>
        <w:t xml:space="preserve"> Н. В. Нескучная математика. 1 – 4 классы. Занимательная математика. Волгоград, «Учитель», 2007.</w:t>
      </w:r>
    </w:p>
    <w:p w:rsidR="00554597" w:rsidRDefault="00F15848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Style w:val="c4"/>
          <w:rFonts w:ascii="Times New Roman" w:hAnsi="Times New Roman" w:cs="Times New Roman"/>
          <w:sz w:val="28"/>
          <w:szCs w:val="28"/>
        </w:rPr>
        <w:t>Симановский А. Э. Развитие творческого мышления детей. Москва, «Академкнига/Учебник», 2002.</w:t>
      </w:r>
    </w:p>
    <w:p w:rsidR="00554597" w:rsidRDefault="00F15848">
      <w:pPr>
        <w:pStyle w:val="a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c4"/>
          <w:rFonts w:ascii="Times New Roman" w:hAnsi="Times New Roman" w:cs="Times New Roman"/>
          <w:sz w:val="28"/>
          <w:szCs w:val="28"/>
        </w:rPr>
        <w:t>Сухин</w:t>
      </w:r>
      <w:proofErr w:type="spellEnd"/>
      <w:r>
        <w:rPr>
          <w:rStyle w:val="c4"/>
          <w:rFonts w:ascii="Times New Roman" w:hAnsi="Times New Roman" w:cs="Times New Roman"/>
          <w:sz w:val="28"/>
          <w:szCs w:val="28"/>
        </w:rPr>
        <w:t xml:space="preserve"> И. Г. Занимательные материалы. Москва, «</w:t>
      </w:r>
      <w:proofErr w:type="spellStart"/>
      <w:r>
        <w:rPr>
          <w:rStyle w:val="c4"/>
          <w:rFonts w:ascii="Times New Roman" w:hAnsi="Times New Roman" w:cs="Times New Roman"/>
          <w:sz w:val="28"/>
          <w:szCs w:val="28"/>
        </w:rPr>
        <w:t>Вако</w:t>
      </w:r>
      <w:proofErr w:type="spellEnd"/>
      <w:r>
        <w:rPr>
          <w:rStyle w:val="c4"/>
          <w:rFonts w:ascii="Times New Roman" w:hAnsi="Times New Roman" w:cs="Times New Roman"/>
          <w:sz w:val="28"/>
          <w:szCs w:val="28"/>
        </w:rPr>
        <w:t>», 2004</w:t>
      </w:r>
    </w:p>
    <w:p w:rsidR="00554597" w:rsidRDefault="00F15848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Style w:val="c4"/>
          <w:rFonts w:ascii="Times New Roman" w:hAnsi="Times New Roman" w:cs="Times New Roman"/>
          <w:sz w:val="28"/>
          <w:szCs w:val="28"/>
        </w:rPr>
        <w:t>Шкляров Т. В. Как научить вашего ребёнка решать задачи. Москва, «</w:t>
      </w:r>
      <w:proofErr w:type="gramStart"/>
      <w:r>
        <w:rPr>
          <w:rStyle w:val="c4"/>
          <w:rFonts w:ascii="Times New Roman" w:hAnsi="Times New Roman" w:cs="Times New Roman"/>
          <w:sz w:val="28"/>
          <w:szCs w:val="28"/>
        </w:rPr>
        <w:t>Грамотей</w:t>
      </w:r>
      <w:proofErr w:type="gramEnd"/>
      <w:r>
        <w:rPr>
          <w:rStyle w:val="c4"/>
          <w:rFonts w:ascii="Times New Roman" w:hAnsi="Times New Roman" w:cs="Times New Roman"/>
          <w:sz w:val="28"/>
          <w:szCs w:val="28"/>
        </w:rPr>
        <w:t>», 2004.</w:t>
      </w:r>
    </w:p>
    <w:p w:rsidR="00554597" w:rsidRDefault="00F15848">
      <w:pPr>
        <w:pStyle w:val="a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c4"/>
          <w:rFonts w:ascii="Times New Roman" w:hAnsi="Times New Roman" w:cs="Times New Roman"/>
          <w:sz w:val="28"/>
          <w:szCs w:val="28"/>
        </w:rPr>
        <w:t>Узорова</w:t>
      </w:r>
      <w:proofErr w:type="spellEnd"/>
      <w:r>
        <w:rPr>
          <w:rStyle w:val="c4"/>
          <w:rFonts w:ascii="Times New Roman" w:hAnsi="Times New Roman" w:cs="Times New Roman"/>
          <w:sz w:val="28"/>
          <w:szCs w:val="28"/>
        </w:rPr>
        <w:t xml:space="preserve"> О. В., </w:t>
      </w:r>
      <w:proofErr w:type="spellStart"/>
      <w:r>
        <w:rPr>
          <w:rStyle w:val="c4"/>
          <w:rFonts w:ascii="Times New Roman" w:hAnsi="Times New Roman" w:cs="Times New Roman"/>
          <w:sz w:val="28"/>
          <w:szCs w:val="28"/>
        </w:rPr>
        <w:t>Нефёдова</w:t>
      </w:r>
      <w:proofErr w:type="spellEnd"/>
      <w:r>
        <w:rPr>
          <w:rStyle w:val="c4"/>
          <w:rFonts w:ascii="Times New Roman" w:hAnsi="Times New Roman" w:cs="Times New Roman"/>
          <w:sz w:val="28"/>
          <w:szCs w:val="28"/>
        </w:rPr>
        <w:t xml:space="preserve"> Е. А. Вся математика с контрольными вопросами и великолепными игровыми задачами. 1 – 4 классы, Москва, 2004.</w:t>
      </w:r>
    </w:p>
    <w:p w:rsidR="00554597" w:rsidRDefault="00F15848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Style w:val="c4"/>
          <w:rFonts w:ascii="Times New Roman" w:hAnsi="Times New Roman" w:cs="Times New Roman"/>
          <w:sz w:val="28"/>
          <w:szCs w:val="28"/>
        </w:rPr>
        <w:t>«Начальная школа» Ежемесячный научно-методический журнал</w:t>
      </w:r>
    </w:p>
    <w:p w:rsidR="00554597" w:rsidRDefault="00F15848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Style w:val="c4"/>
          <w:rFonts w:ascii="Times New Roman" w:hAnsi="Times New Roman" w:cs="Times New Roman"/>
          <w:sz w:val="28"/>
          <w:szCs w:val="28"/>
        </w:rPr>
        <w:t xml:space="preserve">Лопатина А., </w:t>
      </w:r>
      <w:proofErr w:type="spellStart"/>
      <w:r>
        <w:rPr>
          <w:rStyle w:val="c4"/>
          <w:rFonts w:ascii="Times New Roman" w:hAnsi="Times New Roman" w:cs="Times New Roman"/>
          <w:sz w:val="28"/>
          <w:szCs w:val="28"/>
        </w:rPr>
        <w:t>Скребцова</w:t>
      </w:r>
      <w:proofErr w:type="spellEnd"/>
      <w:r>
        <w:rPr>
          <w:rStyle w:val="c4"/>
          <w:rFonts w:ascii="Times New Roman" w:hAnsi="Times New Roman" w:cs="Times New Roman"/>
          <w:sz w:val="28"/>
          <w:szCs w:val="28"/>
        </w:rPr>
        <w:t xml:space="preserve"> М. Добрая математика, как подружиться с математикой (для занятий с детьми младшего и среднего возраста).  Москва, « </w:t>
      </w:r>
      <w:proofErr w:type="spellStart"/>
      <w:r>
        <w:rPr>
          <w:rStyle w:val="c4"/>
          <w:rFonts w:ascii="Times New Roman" w:hAnsi="Times New Roman" w:cs="Times New Roman"/>
          <w:sz w:val="28"/>
          <w:szCs w:val="28"/>
        </w:rPr>
        <w:t>Амрита</w:t>
      </w:r>
      <w:proofErr w:type="spellEnd"/>
      <w:r>
        <w:rPr>
          <w:rStyle w:val="c4"/>
          <w:rFonts w:ascii="Times New Roman" w:hAnsi="Times New Roman" w:cs="Times New Roman"/>
          <w:sz w:val="28"/>
          <w:szCs w:val="28"/>
        </w:rPr>
        <w:t>-Русь», 2004 г.</w:t>
      </w:r>
    </w:p>
    <w:p w:rsidR="00554597" w:rsidRDefault="00F15848">
      <w:pPr>
        <w:pStyle w:val="TableParagraph"/>
        <w:rPr>
          <w:rStyle w:val="c4c7"/>
          <w:b/>
          <w:bCs/>
          <w:lang w:val="ru-RU"/>
        </w:rPr>
      </w:pPr>
      <w:r>
        <w:rPr>
          <w:rStyle w:val="c4c7"/>
          <w:b/>
          <w:bCs/>
          <w:sz w:val="28"/>
          <w:szCs w:val="28"/>
          <w:lang w:val="ru-RU"/>
        </w:rPr>
        <w:t>Наглядный материал</w:t>
      </w:r>
    </w:p>
    <w:p w:rsidR="00554597" w:rsidRDefault="00F15848">
      <w:pPr>
        <w:pStyle w:val="TableParagraph"/>
        <w:rPr>
          <w:lang w:val="ru-RU"/>
        </w:rPr>
      </w:pPr>
      <w:r>
        <w:rPr>
          <w:rStyle w:val="c4"/>
          <w:sz w:val="28"/>
          <w:szCs w:val="28"/>
          <w:lang w:val="ru-RU"/>
        </w:rPr>
        <w:t>макеты геометрических фигур</w:t>
      </w:r>
    </w:p>
    <w:p w:rsidR="00554597" w:rsidRDefault="00F15848">
      <w:pPr>
        <w:pStyle w:val="TableParagraph"/>
        <w:rPr>
          <w:lang w:val="ru-RU"/>
        </w:rPr>
      </w:pPr>
      <w:r>
        <w:rPr>
          <w:rStyle w:val="c4c7"/>
          <w:b/>
          <w:bCs/>
          <w:sz w:val="28"/>
          <w:szCs w:val="28"/>
          <w:lang w:val="ru-RU"/>
        </w:rPr>
        <w:t>Оборудование, приборы</w:t>
      </w:r>
    </w:p>
    <w:p w:rsidR="00554597" w:rsidRDefault="00F15848">
      <w:pPr>
        <w:pStyle w:val="TableParagraph"/>
        <w:rPr>
          <w:lang w:val="ru-RU"/>
        </w:rPr>
      </w:pPr>
      <w:r>
        <w:rPr>
          <w:rStyle w:val="c4"/>
          <w:sz w:val="28"/>
          <w:szCs w:val="28"/>
          <w:lang w:val="ru-RU"/>
        </w:rPr>
        <w:t>линейка</w:t>
      </w:r>
    </w:p>
    <w:p w:rsidR="00554597" w:rsidRDefault="00F15848">
      <w:pPr>
        <w:pStyle w:val="TableParagraph"/>
        <w:rPr>
          <w:lang w:val="ru-RU"/>
        </w:rPr>
      </w:pPr>
      <w:r>
        <w:rPr>
          <w:rStyle w:val="c4"/>
          <w:sz w:val="28"/>
          <w:szCs w:val="28"/>
          <w:lang w:val="ru-RU"/>
        </w:rPr>
        <w:t>циркуль</w:t>
      </w:r>
    </w:p>
    <w:p w:rsidR="00554597" w:rsidRDefault="00F15848">
      <w:pPr>
        <w:pStyle w:val="TableParagraph"/>
        <w:rPr>
          <w:rStyle w:val="c4"/>
          <w:lang w:val="ru-RU"/>
        </w:rPr>
      </w:pPr>
      <w:r>
        <w:rPr>
          <w:rStyle w:val="c4"/>
          <w:sz w:val="28"/>
          <w:szCs w:val="28"/>
          <w:lang w:val="ru-RU"/>
        </w:rPr>
        <w:lastRenderedPageBreak/>
        <w:t xml:space="preserve">макеты </w:t>
      </w:r>
      <w:r>
        <w:rPr>
          <w:rStyle w:val="c4"/>
          <w:sz w:val="28"/>
          <w:szCs w:val="28"/>
        </w:rPr>
        <w:t> </w:t>
      </w:r>
      <w:r>
        <w:rPr>
          <w:rStyle w:val="c4"/>
          <w:sz w:val="28"/>
          <w:szCs w:val="28"/>
          <w:lang w:val="ru-RU"/>
        </w:rPr>
        <w:t>геометрических фигур</w:t>
      </w:r>
    </w:p>
    <w:p w:rsidR="00554597" w:rsidRDefault="00F15848">
      <w:pPr>
        <w:pStyle w:val="TableParagraph"/>
        <w:rPr>
          <w:lang w:val="ru-RU"/>
        </w:rPr>
      </w:pPr>
      <w:r>
        <w:rPr>
          <w:rStyle w:val="c4"/>
          <w:sz w:val="28"/>
          <w:szCs w:val="28"/>
          <w:lang w:val="ru-RU"/>
        </w:rPr>
        <w:t>палочки</w:t>
      </w:r>
    </w:p>
    <w:p w:rsidR="00554597" w:rsidRDefault="00F15848">
      <w:pPr>
        <w:pStyle w:val="c41c59c18"/>
        <w:spacing w:beforeAutospacing="0" w:after="0" w:afterAutospacing="0" w:line="360" w:lineRule="auto"/>
        <w:ind w:left="426"/>
        <w:jc w:val="both"/>
        <w:rPr>
          <w:rStyle w:val="c4c7"/>
          <w:b/>
          <w:bCs/>
        </w:rPr>
      </w:pPr>
      <w:r>
        <w:rPr>
          <w:rStyle w:val="c4c7"/>
          <w:b/>
          <w:bCs/>
          <w:sz w:val="28"/>
          <w:szCs w:val="28"/>
        </w:rPr>
        <w:t>Перечень Интернет ресурсов и других электронных информационных источников</w:t>
      </w:r>
    </w:p>
    <w:p w:rsidR="00554597" w:rsidRDefault="00F15848">
      <w:pPr>
        <w:pStyle w:val="c41c18"/>
        <w:spacing w:beforeAutospacing="0" w:after="0" w:afterAutospacing="0" w:line="360" w:lineRule="auto"/>
        <w:jc w:val="both"/>
      </w:pPr>
      <w:r>
        <w:rPr>
          <w:rStyle w:val="c4c7"/>
          <w:b/>
          <w:bCs/>
          <w:sz w:val="28"/>
          <w:szCs w:val="28"/>
        </w:rPr>
        <w:t>Интернет ресурсы:</w:t>
      </w:r>
    </w:p>
    <w:p w:rsidR="00554597" w:rsidRDefault="00DE41AA">
      <w:pPr>
        <w:numPr>
          <w:ilvl w:val="0"/>
          <w:numId w:val="4"/>
        </w:numPr>
        <w:spacing w:after="0" w:line="360" w:lineRule="auto"/>
        <w:ind w:left="336"/>
        <w:jc w:val="both"/>
        <w:rPr>
          <w:sz w:val="28"/>
          <w:szCs w:val="28"/>
        </w:rPr>
      </w:pPr>
      <w:hyperlink r:id="rId20">
        <w:r w:rsidR="00F15848">
          <w:rPr>
            <w:sz w:val="28"/>
            <w:szCs w:val="28"/>
          </w:rPr>
          <w:t>http://viki.rdf.ru/cd_ella/</w:t>
        </w:r>
      </w:hyperlink>
      <w:r w:rsidR="00F15848">
        <w:rPr>
          <w:rStyle w:val="c4"/>
          <w:sz w:val="28"/>
          <w:szCs w:val="28"/>
        </w:rPr>
        <w:t> - детские электронные презентации и клипы</w:t>
      </w:r>
    </w:p>
    <w:p w:rsidR="00554597" w:rsidRDefault="00DE41AA">
      <w:pPr>
        <w:numPr>
          <w:ilvl w:val="0"/>
          <w:numId w:val="5"/>
        </w:numPr>
        <w:spacing w:after="0" w:line="360" w:lineRule="auto"/>
        <w:ind w:left="336"/>
        <w:jc w:val="both"/>
        <w:rPr>
          <w:sz w:val="28"/>
          <w:szCs w:val="28"/>
        </w:rPr>
      </w:pPr>
      <w:hyperlink r:id="rId21">
        <w:r w:rsidR="00F15848">
          <w:rPr>
            <w:sz w:val="28"/>
            <w:szCs w:val="28"/>
          </w:rPr>
          <w:t>http://school-collection.edu.ru/catalog/pupil/?subject=25</w:t>
        </w:r>
      </w:hyperlink>
      <w:r w:rsidR="00F15848">
        <w:rPr>
          <w:rStyle w:val="c4"/>
          <w:sz w:val="28"/>
          <w:szCs w:val="28"/>
        </w:rPr>
        <w:t> – единая  коллекция цифровых образовательных ресурсов</w:t>
      </w:r>
    </w:p>
    <w:p w:rsidR="00554597" w:rsidRDefault="00DE41AA">
      <w:pPr>
        <w:numPr>
          <w:ilvl w:val="0"/>
          <w:numId w:val="6"/>
        </w:numPr>
        <w:spacing w:after="0" w:line="360" w:lineRule="auto"/>
        <w:ind w:left="336"/>
        <w:jc w:val="both"/>
        <w:rPr>
          <w:sz w:val="28"/>
          <w:szCs w:val="28"/>
        </w:rPr>
      </w:pPr>
      <w:hyperlink r:id="rId22">
        <w:r w:rsidR="00F15848">
          <w:rPr>
            <w:sz w:val="28"/>
            <w:szCs w:val="28"/>
          </w:rPr>
          <w:t>http://uchitel.edu54.ru/node/16047?page=1</w:t>
        </w:r>
      </w:hyperlink>
      <w:r w:rsidR="00F15848">
        <w:rPr>
          <w:rStyle w:val="c4"/>
          <w:sz w:val="28"/>
          <w:szCs w:val="28"/>
        </w:rPr>
        <w:t> – игры, презентации в начальной школе</w:t>
      </w:r>
    </w:p>
    <w:p w:rsidR="00554597" w:rsidRDefault="00DE41AA">
      <w:pPr>
        <w:numPr>
          <w:ilvl w:val="0"/>
          <w:numId w:val="7"/>
        </w:numPr>
        <w:spacing w:after="0" w:line="360" w:lineRule="auto"/>
        <w:ind w:left="336"/>
        <w:jc w:val="both"/>
        <w:rPr>
          <w:sz w:val="28"/>
          <w:szCs w:val="28"/>
        </w:rPr>
      </w:pPr>
      <w:hyperlink r:id="rId23">
        <w:r w:rsidR="00F15848">
          <w:rPr>
            <w:sz w:val="28"/>
            <w:szCs w:val="28"/>
          </w:rPr>
          <w:t>http://www.uchportal.ru/load/47-4-2</w:t>
        </w:r>
      </w:hyperlink>
      <w:r w:rsidR="00F15848">
        <w:rPr>
          <w:rStyle w:val="c4"/>
          <w:sz w:val="28"/>
          <w:szCs w:val="28"/>
        </w:rPr>
        <w:t> - учительский портал</w:t>
      </w:r>
    </w:p>
    <w:p w:rsidR="00554597" w:rsidRDefault="00DE41AA">
      <w:pPr>
        <w:numPr>
          <w:ilvl w:val="0"/>
          <w:numId w:val="8"/>
        </w:numPr>
        <w:spacing w:after="0" w:line="360" w:lineRule="auto"/>
        <w:ind w:left="336"/>
        <w:jc w:val="both"/>
        <w:rPr>
          <w:sz w:val="28"/>
          <w:szCs w:val="28"/>
        </w:rPr>
      </w:pPr>
      <w:hyperlink r:id="rId24">
        <w:r w:rsidR="00F15848">
          <w:rPr>
            <w:sz w:val="28"/>
            <w:szCs w:val="28"/>
          </w:rPr>
          <w:t>http://www.openclass.ru/weblinks/44168</w:t>
        </w:r>
      </w:hyperlink>
      <w:r w:rsidR="00F15848">
        <w:rPr>
          <w:rStyle w:val="c4"/>
          <w:sz w:val="28"/>
          <w:szCs w:val="28"/>
        </w:rPr>
        <w:t> - открытый класс</w:t>
      </w:r>
    </w:p>
    <w:p w:rsidR="00554597" w:rsidRDefault="00DE41AA">
      <w:pPr>
        <w:numPr>
          <w:ilvl w:val="0"/>
          <w:numId w:val="9"/>
        </w:numPr>
        <w:spacing w:after="0" w:line="360" w:lineRule="auto"/>
        <w:ind w:left="336"/>
        <w:jc w:val="both"/>
        <w:rPr>
          <w:sz w:val="28"/>
          <w:szCs w:val="28"/>
        </w:rPr>
      </w:pPr>
      <w:hyperlink r:id="rId25">
        <w:r w:rsidR="00F15848">
          <w:rPr>
            <w:sz w:val="28"/>
            <w:szCs w:val="28"/>
          </w:rPr>
          <w:t>http://ru.wikipedia.org/</w:t>
        </w:r>
      </w:hyperlink>
      <w:r w:rsidR="00F15848">
        <w:rPr>
          <w:rStyle w:val="c4"/>
          <w:sz w:val="28"/>
          <w:szCs w:val="28"/>
        </w:rPr>
        <w:t> </w:t>
      </w:r>
      <w:r w:rsidR="00F15848">
        <w:rPr>
          <w:rStyle w:val="c4c7"/>
          <w:b/>
          <w:bCs/>
          <w:sz w:val="28"/>
          <w:szCs w:val="28"/>
        </w:rPr>
        <w:t>-</w:t>
      </w:r>
      <w:r w:rsidR="00F15848">
        <w:rPr>
          <w:rStyle w:val="apple-converted-space"/>
          <w:b/>
          <w:bCs/>
          <w:sz w:val="28"/>
          <w:szCs w:val="28"/>
        </w:rPr>
        <w:t> </w:t>
      </w:r>
      <w:r w:rsidR="00F15848">
        <w:rPr>
          <w:rStyle w:val="c4"/>
          <w:sz w:val="28"/>
          <w:szCs w:val="28"/>
        </w:rPr>
        <w:t>энциклопедия (Тихвин - Википедия)</w:t>
      </w:r>
    </w:p>
    <w:p w:rsidR="00554597" w:rsidRDefault="00F15848">
      <w:pPr>
        <w:numPr>
          <w:ilvl w:val="0"/>
          <w:numId w:val="10"/>
        </w:numPr>
        <w:spacing w:after="0" w:line="360" w:lineRule="auto"/>
        <w:ind w:left="336"/>
        <w:jc w:val="both"/>
        <w:rPr>
          <w:sz w:val="28"/>
          <w:szCs w:val="28"/>
        </w:rPr>
      </w:pPr>
      <w:r>
        <w:rPr>
          <w:rStyle w:val="c4c40"/>
          <w:sz w:val="28"/>
          <w:szCs w:val="28"/>
          <w:u w:val="single"/>
        </w:rPr>
        <w:t>http://ru.wikipedia.org/w/index. -</w:t>
      </w:r>
      <w:r>
        <w:rPr>
          <w:rStyle w:val="apple-converted-space"/>
          <w:sz w:val="28"/>
          <w:szCs w:val="28"/>
          <w:u w:val="single"/>
        </w:rPr>
        <w:t> </w:t>
      </w:r>
      <w:r>
        <w:rPr>
          <w:rStyle w:val="c4"/>
          <w:sz w:val="28"/>
          <w:szCs w:val="28"/>
        </w:rPr>
        <w:t>энциклопедия</w:t>
      </w:r>
    </w:p>
    <w:p w:rsidR="00554597" w:rsidRDefault="00DE41AA">
      <w:pPr>
        <w:numPr>
          <w:ilvl w:val="0"/>
          <w:numId w:val="11"/>
        </w:numPr>
        <w:spacing w:after="0" w:line="360" w:lineRule="auto"/>
        <w:ind w:left="336"/>
        <w:jc w:val="both"/>
        <w:rPr>
          <w:rStyle w:val="c4"/>
        </w:rPr>
      </w:pPr>
      <w:hyperlink r:id="rId26">
        <w:r w:rsidR="00F15848">
          <w:rPr>
            <w:sz w:val="28"/>
            <w:szCs w:val="28"/>
          </w:rPr>
          <w:t>http://protown.ru/russia/obl/articles/3831.html</w:t>
        </w:r>
      </w:hyperlink>
      <w:r w:rsidR="00F15848">
        <w:rPr>
          <w:rStyle w:val="c4c40"/>
          <w:sz w:val="28"/>
          <w:szCs w:val="28"/>
          <w:u w:val="single"/>
        </w:rPr>
        <w:t> -</w:t>
      </w:r>
      <w:r w:rsidR="00F15848">
        <w:rPr>
          <w:rStyle w:val="apple-converted-space"/>
          <w:sz w:val="28"/>
          <w:szCs w:val="28"/>
          <w:u w:val="single"/>
        </w:rPr>
        <w:t> </w:t>
      </w:r>
      <w:r w:rsidR="00F15848">
        <w:rPr>
          <w:rStyle w:val="c4"/>
          <w:sz w:val="28"/>
          <w:szCs w:val="28"/>
        </w:rPr>
        <w:t>федеральный портал</w:t>
      </w:r>
    </w:p>
    <w:p w:rsidR="00554597" w:rsidRDefault="00F15848">
      <w:pPr>
        <w:numPr>
          <w:ilvl w:val="0"/>
          <w:numId w:val="12"/>
        </w:numPr>
        <w:spacing w:after="0" w:line="360" w:lineRule="auto"/>
        <w:ind w:left="336"/>
        <w:jc w:val="both"/>
      </w:pPr>
      <w:r>
        <w:rPr>
          <w:rStyle w:val="c63"/>
          <w:sz w:val="28"/>
          <w:szCs w:val="28"/>
        </w:rPr>
        <w:t xml:space="preserve">Портал Внеурока.ru </w:t>
      </w:r>
      <w:proofErr w:type="gramStart"/>
      <w:r>
        <w:rPr>
          <w:rStyle w:val="c63"/>
          <w:sz w:val="28"/>
          <w:szCs w:val="28"/>
        </w:rPr>
        <w:t>(</w:t>
      </w:r>
      <w:r>
        <w:rPr>
          <w:rStyle w:val="apple-converted-space"/>
          <w:sz w:val="28"/>
          <w:szCs w:val="28"/>
        </w:rPr>
        <w:t> </w:t>
      </w:r>
      <w:proofErr w:type="gramEnd"/>
      <w:r w:rsidR="002D51B6">
        <w:fldChar w:fldCharType="begin"/>
      </w:r>
      <w:r w:rsidR="002D51B6">
        <w:instrText xml:space="preserve"> HYPERLINK "http://vneuroka.ru/" \h </w:instrText>
      </w:r>
      <w:r w:rsidR="002D51B6">
        <w:fldChar w:fldCharType="separate"/>
      </w:r>
      <w:r>
        <w:rPr>
          <w:sz w:val="28"/>
          <w:szCs w:val="28"/>
        </w:rPr>
        <w:t>http://vneuroka.ru</w:t>
      </w:r>
      <w:r w:rsidR="002D51B6">
        <w:rPr>
          <w:sz w:val="28"/>
          <w:szCs w:val="28"/>
        </w:rPr>
        <w:fldChar w:fldCharType="end"/>
      </w:r>
      <w:r>
        <w:rPr>
          <w:rStyle w:val="c63"/>
          <w:sz w:val="28"/>
          <w:szCs w:val="28"/>
        </w:rPr>
        <w:t>)</w:t>
      </w:r>
    </w:p>
    <w:p w:rsidR="00554597" w:rsidRDefault="00554597">
      <w:pPr>
        <w:pStyle w:val="c41c59c18"/>
        <w:spacing w:beforeAutospacing="0" w:after="0" w:afterAutospacing="0" w:line="360" w:lineRule="auto"/>
        <w:ind w:left="426"/>
        <w:jc w:val="both"/>
        <w:rPr>
          <w:sz w:val="28"/>
          <w:szCs w:val="28"/>
        </w:rPr>
      </w:pPr>
    </w:p>
    <w:p w:rsidR="00554597" w:rsidRDefault="00554597">
      <w:pPr>
        <w:spacing w:line="360" w:lineRule="auto"/>
        <w:jc w:val="center"/>
        <w:rPr>
          <w:b/>
          <w:bCs/>
          <w:sz w:val="28"/>
          <w:szCs w:val="28"/>
        </w:rPr>
      </w:pPr>
    </w:p>
    <w:p w:rsidR="00554597" w:rsidRDefault="00554597"/>
    <w:p w:rsidR="00554597" w:rsidRDefault="00554597"/>
    <w:p w:rsidR="00554597" w:rsidRDefault="00554597"/>
    <w:p w:rsidR="00F00C24" w:rsidRDefault="00F00C24">
      <w:pPr>
        <w:rPr>
          <w:rFonts w:ascii="Times New Roman" w:hAnsi="Times New Roman" w:cs="Times New Roman"/>
          <w:sz w:val="32"/>
          <w:szCs w:val="32"/>
        </w:rPr>
      </w:pPr>
    </w:p>
    <w:p w:rsidR="00554597" w:rsidRDefault="00F15848" w:rsidP="00F1584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Календарно-тематическое планирование (1 класс)</w:t>
      </w:r>
    </w:p>
    <w:tbl>
      <w:tblPr>
        <w:tblStyle w:val="aa"/>
        <w:tblW w:w="14441" w:type="dxa"/>
        <w:tblLook w:val="04A0" w:firstRow="1" w:lastRow="0" w:firstColumn="1" w:lastColumn="0" w:noHBand="0" w:noVBand="1"/>
      </w:tblPr>
      <w:tblGrid>
        <w:gridCol w:w="1073"/>
        <w:gridCol w:w="1917"/>
        <w:gridCol w:w="1853"/>
        <w:gridCol w:w="9598"/>
      </w:tblGrid>
      <w:tr w:rsidR="00554597" w:rsidTr="00F00C24">
        <w:trPr>
          <w:trHeight w:val="189"/>
        </w:trPr>
        <w:tc>
          <w:tcPr>
            <w:tcW w:w="1073" w:type="dxa"/>
            <w:vMerge w:val="restart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 урока</w:t>
            </w:r>
          </w:p>
        </w:tc>
        <w:tc>
          <w:tcPr>
            <w:tcW w:w="3770" w:type="dxa"/>
            <w:gridSpan w:val="2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Дата проведения</w:t>
            </w:r>
          </w:p>
        </w:tc>
        <w:tc>
          <w:tcPr>
            <w:tcW w:w="9598" w:type="dxa"/>
            <w:vMerge w:val="restart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Тематическое планирование</w:t>
            </w:r>
          </w:p>
        </w:tc>
      </w:tr>
      <w:tr w:rsidR="00554597" w:rsidTr="00F00C24">
        <w:trPr>
          <w:trHeight w:val="189"/>
        </w:trPr>
        <w:tc>
          <w:tcPr>
            <w:tcW w:w="1073" w:type="dxa"/>
            <w:vMerge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</w:t>
            </w:r>
          </w:p>
        </w:tc>
        <w:tc>
          <w:tcPr>
            <w:tcW w:w="1853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факт</w:t>
            </w:r>
          </w:p>
        </w:tc>
        <w:tc>
          <w:tcPr>
            <w:tcW w:w="9598" w:type="dxa"/>
            <w:vMerge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597" w:rsidTr="00F00C24">
        <w:trPr>
          <w:trHeight w:val="189"/>
        </w:trPr>
        <w:tc>
          <w:tcPr>
            <w:tcW w:w="1073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17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Счёт предметов.</w:t>
            </w:r>
          </w:p>
        </w:tc>
      </w:tr>
      <w:tr w:rsidR="00554597" w:rsidTr="00F00C24">
        <w:trPr>
          <w:trHeight w:val="189"/>
        </w:trPr>
        <w:tc>
          <w:tcPr>
            <w:tcW w:w="1073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17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групп предметов.</w:t>
            </w:r>
          </w:p>
        </w:tc>
      </w:tr>
      <w:tr w:rsidR="00554597" w:rsidTr="00F00C24">
        <w:trPr>
          <w:trHeight w:val="189"/>
        </w:trPr>
        <w:tc>
          <w:tcPr>
            <w:tcW w:w="1073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17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 «много», «один». Числа и цифры 1,2,3.</w:t>
            </w:r>
          </w:p>
        </w:tc>
      </w:tr>
      <w:tr w:rsidR="00554597" w:rsidTr="00F00C24">
        <w:trPr>
          <w:trHeight w:val="189"/>
        </w:trPr>
        <w:tc>
          <w:tcPr>
            <w:tcW w:w="1073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17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 от 1 до 5.  Состав чисел 3,4, 5</w:t>
            </w:r>
          </w:p>
        </w:tc>
      </w:tr>
      <w:tr w:rsidR="00554597" w:rsidTr="00F00C24">
        <w:trPr>
          <w:trHeight w:val="189"/>
        </w:trPr>
        <w:tc>
          <w:tcPr>
            <w:tcW w:w="1073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17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Точка. Кривая линия. Прямая линия. Отрезок. Луч.</w:t>
            </w:r>
          </w:p>
        </w:tc>
      </w:tr>
      <w:tr w:rsidR="00554597" w:rsidTr="00F00C24">
        <w:trPr>
          <w:trHeight w:val="189"/>
        </w:trPr>
        <w:tc>
          <w:tcPr>
            <w:tcW w:w="1073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17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  и цифры 6,7. Сравнение чисел.</w:t>
            </w:r>
          </w:p>
        </w:tc>
      </w:tr>
      <w:tr w:rsidR="00554597" w:rsidTr="00F00C24">
        <w:trPr>
          <w:trHeight w:val="189"/>
        </w:trPr>
        <w:tc>
          <w:tcPr>
            <w:tcW w:w="1073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17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  и цифры 8,9. Запись числа 10</w:t>
            </w:r>
          </w:p>
        </w:tc>
      </w:tr>
      <w:tr w:rsidR="00554597" w:rsidTr="00F00C24">
        <w:trPr>
          <w:trHeight w:val="189"/>
        </w:trPr>
        <w:tc>
          <w:tcPr>
            <w:tcW w:w="1073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17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и уменьшение числа на несколько единиц.</w:t>
            </w:r>
          </w:p>
        </w:tc>
      </w:tr>
      <w:tr w:rsidR="00554597" w:rsidTr="00F00C24">
        <w:trPr>
          <w:trHeight w:val="189"/>
        </w:trPr>
        <w:tc>
          <w:tcPr>
            <w:tcW w:w="1073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917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и цифра 0. Свойство 0</w:t>
            </w:r>
          </w:p>
        </w:tc>
      </w:tr>
      <w:tr w:rsidR="00554597" w:rsidTr="00F00C24">
        <w:trPr>
          <w:trHeight w:val="189"/>
        </w:trPr>
        <w:tc>
          <w:tcPr>
            <w:tcW w:w="1073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917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Сложение и вычитание вида: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± 1,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± 2</w:t>
            </w:r>
          </w:p>
        </w:tc>
      </w:tr>
      <w:tr w:rsidR="00554597" w:rsidTr="00F00C24">
        <w:trPr>
          <w:trHeight w:val="189"/>
        </w:trPr>
        <w:tc>
          <w:tcPr>
            <w:tcW w:w="1073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917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и решение задач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вычитание по  рисунку.</w:t>
            </w:r>
          </w:p>
        </w:tc>
      </w:tr>
      <w:tr w:rsidR="00554597" w:rsidTr="00F00C24">
        <w:trPr>
          <w:trHeight w:val="189"/>
        </w:trPr>
        <w:tc>
          <w:tcPr>
            <w:tcW w:w="1073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917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Присчитывание и отсчитывания по 2.</w:t>
            </w:r>
          </w:p>
        </w:tc>
      </w:tr>
      <w:tr w:rsidR="00554597" w:rsidTr="00F00C24">
        <w:trPr>
          <w:trHeight w:val="189"/>
        </w:trPr>
        <w:tc>
          <w:tcPr>
            <w:tcW w:w="1073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917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Сложение и вычитание вида: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±3. Сравнение длин отрезков.</w:t>
            </w:r>
          </w:p>
        </w:tc>
      </w:tr>
      <w:tr w:rsidR="00554597" w:rsidTr="00F00C24">
        <w:trPr>
          <w:trHeight w:val="189"/>
        </w:trPr>
        <w:tc>
          <w:tcPr>
            <w:tcW w:w="1073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917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задач.</w:t>
            </w:r>
          </w:p>
        </w:tc>
      </w:tr>
      <w:tr w:rsidR="00554597" w:rsidTr="00F00C24">
        <w:trPr>
          <w:trHeight w:val="189"/>
        </w:trPr>
        <w:tc>
          <w:tcPr>
            <w:tcW w:w="1073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917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задач.</w:t>
            </w:r>
          </w:p>
        </w:tc>
      </w:tr>
      <w:tr w:rsidR="00554597" w:rsidTr="00F00C24">
        <w:trPr>
          <w:trHeight w:val="189"/>
        </w:trPr>
        <w:tc>
          <w:tcPr>
            <w:tcW w:w="1073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917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чисел.</w:t>
            </w:r>
          </w:p>
        </w:tc>
      </w:tr>
      <w:tr w:rsidR="00554597" w:rsidTr="00F00C24">
        <w:trPr>
          <w:trHeight w:val="204"/>
        </w:trPr>
        <w:tc>
          <w:tcPr>
            <w:tcW w:w="1073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917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Сложение и вычитание вида: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+4 -4.</w:t>
            </w:r>
          </w:p>
        </w:tc>
      </w:tr>
      <w:tr w:rsidR="00554597" w:rsidTr="00F00C24">
        <w:trPr>
          <w:trHeight w:val="208"/>
        </w:trPr>
        <w:tc>
          <w:tcPr>
            <w:tcW w:w="1073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917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разностное сравнение чисел</w:t>
            </w:r>
          </w:p>
        </w:tc>
      </w:tr>
      <w:tr w:rsidR="00554597" w:rsidTr="00F00C24">
        <w:trPr>
          <w:trHeight w:val="70"/>
        </w:trPr>
        <w:tc>
          <w:tcPr>
            <w:tcW w:w="1073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917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Таблицы сложения + 5, 6, 7, 8, 9.</w:t>
            </w:r>
          </w:p>
        </w:tc>
      </w:tr>
      <w:tr w:rsidR="00554597" w:rsidTr="00F00C24">
        <w:trPr>
          <w:trHeight w:val="202"/>
        </w:trPr>
        <w:tc>
          <w:tcPr>
            <w:tcW w:w="1073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917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между суммой и слагаемыми.</w:t>
            </w:r>
          </w:p>
        </w:tc>
      </w:tr>
      <w:tr w:rsidR="00554597" w:rsidTr="00F00C24">
        <w:trPr>
          <w:trHeight w:val="70"/>
        </w:trPr>
        <w:tc>
          <w:tcPr>
            <w:tcW w:w="1073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917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Вычитание вида:6-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7- □,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9- □.</w:t>
            </w:r>
          </w:p>
        </w:tc>
      </w:tr>
      <w:tr w:rsidR="00554597" w:rsidTr="00F00C24">
        <w:trPr>
          <w:trHeight w:val="210"/>
        </w:trPr>
        <w:tc>
          <w:tcPr>
            <w:tcW w:w="1073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917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Вычитание вида:10-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.Килограмм.</w:t>
            </w:r>
          </w:p>
        </w:tc>
      </w:tr>
      <w:tr w:rsidR="00554597" w:rsidTr="00F00C24">
        <w:trPr>
          <w:trHeight w:val="214"/>
        </w:trPr>
        <w:tc>
          <w:tcPr>
            <w:tcW w:w="1073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917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 и последовательность чисел от 10 до  20. Литр.</w:t>
            </w:r>
          </w:p>
        </w:tc>
      </w:tr>
      <w:tr w:rsidR="00554597" w:rsidTr="00F00C24">
        <w:trPr>
          <w:trHeight w:val="204"/>
        </w:trPr>
        <w:tc>
          <w:tcPr>
            <w:tcW w:w="1073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917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длины дециметр. Соотношение между дециметром и сантиметром.</w:t>
            </w:r>
          </w:p>
        </w:tc>
      </w:tr>
      <w:tr w:rsidR="00554597" w:rsidTr="00F00C24">
        <w:trPr>
          <w:trHeight w:val="208"/>
        </w:trPr>
        <w:tc>
          <w:tcPr>
            <w:tcW w:w="1073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917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задач.</w:t>
            </w:r>
          </w:p>
        </w:tc>
      </w:tr>
      <w:tr w:rsidR="00554597" w:rsidTr="00F00C24">
        <w:trPr>
          <w:trHeight w:val="212"/>
        </w:trPr>
        <w:tc>
          <w:tcPr>
            <w:tcW w:w="1073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917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Общий прием сложения однозначных чисел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спереходом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десяток.</w:t>
            </w:r>
          </w:p>
        </w:tc>
      </w:tr>
      <w:tr w:rsidR="00554597" w:rsidTr="00F00C24">
        <w:trPr>
          <w:trHeight w:val="202"/>
        </w:trPr>
        <w:tc>
          <w:tcPr>
            <w:tcW w:w="1073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917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чисел в пределах 20.</w:t>
            </w:r>
          </w:p>
        </w:tc>
      </w:tr>
      <w:tr w:rsidR="00554597" w:rsidTr="00F00C24">
        <w:trPr>
          <w:trHeight w:val="136"/>
        </w:trPr>
        <w:tc>
          <w:tcPr>
            <w:tcW w:w="1073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917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Таблица сложения.</w:t>
            </w:r>
          </w:p>
        </w:tc>
      </w:tr>
      <w:tr w:rsidR="00554597" w:rsidTr="00F00C24">
        <w:trPr>
          <w:trHeight w:val="136"/>
        </w:trPr>
        <w:tc>
          <w:tcPr>
            <w:tcW w:w="1073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1917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вычитания с переходом через десяток.</w:t>
            </w:r>
          </w:p>
        </w:tc>
      </w:tr>
      <w:tr w:rsidR="00554597" w:rsidTr="00F00C24">
        <w:trPr>
          <w:trHeight w:val="283"/>
        </w:trPr>
        <w:tc>
          <w:tcPr>
            <w:tcW w:w="1073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917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чисел в пределах 20.</w:t>
            </w:r>
          </w:p>
        </w:tc>
      </w:tr>
      <w:tr w:rsidR="00554597" w:rsidTr="00F00C24">
        <w:trPr>
          <w:trHeight w:val="117"/>
        </w:trPr>
        <w:tc>
          <w:tcPr>
            <w:tcW w:w="1073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917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чисел в пределах 20.</w:t>
            </w:r>
          </w:p>
        </w:tc>
      </w:tr>
      <w:tr w:rsidR="00554597" w:rsidTr="00F00C24">
        <w:trPr>
          <w:trHeight w:val="262"/>
        </w:trPr>
        <w:tc>
          <w:tcPr>
            <w:tcW w:w="1073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32- 33.</w:t>
            </w:r>
          </w:p>
        </w:tc>
        <w:tc>
          <w:tcPr>
            <w:tcW w:w="1917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554597" w:rsidRDefault="00554597" w:rsidP="00F00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</w:tcPr>
          <w:p w:rsidR="00554597" w:rsidRDefault="00F15848" w:rsidP="00F00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задач.</w:t>
            </w:r>
          </w:p>
        </w:tc>
      </w:tr>
    </w:tbl>
    <w:p w:rsidR="00F00C24" w:rsidRDefault="00F00C24"/>
    <w:p w:rsidR="00554597" w:rsidRDefault="00F15848" w:rsidP="00F00C2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>Календарно-тематическое планирование (2 класс)</w:t>
      </w:r>
    </w:p>
    <w:tbl>
      <w:tblPr>
        <w:tblStyle w:val="aa"/>
        <w:tblW w:w="12157" w:type="dxa"/>
        <w:tblLook w:val="04A0" w:firstRow="1" w:lastRow="0" w:firstColumn="1" w:lastColumn="0" w:noHBand="0" w:noVBand="1"/>
      </w:tblPr>
      <w:tblGrid>
        <w:gridCol w:w="903"/>
        <w:gridCol w:w="1614"/>
        <w:gridCol w:w="1560"/>
        <w:gridCol w:w="8080"/>
      </w:tblGrid>
      <w:tr w:rsidR="00554597">
        <w:tc>
          <w:tcPr>
            <w:tcW w:w="903" w:type="dxa"/>
            <w:vMerge w:val="restart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 урока</w:t>
            </w:r>
          </w:p>
        </w:tc>
        <w:tc>
          <w:tcPr>
            <w:tcW w:w="3174" w:type="dxa"/>
            <w:gridSpan w:val="2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Дата проведения</w:t>
            </w:r>
          </w:p>
        </w:tc>
        <w:tc>
          <w:tcPr>
            <w:tcW w:w="8079" w:type="dxa"/>
            <w:vMerge w:val="restart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Тематическое планирование</w:t>
            </w:r>
          </w:p>
        </w:tc>
      </w:tr>
      <w:tr w:rsidR="00554597">
        <w:tc>
          <w:tcPr>
            <w:tcW w:w="903" w:type="dxa"/>
            <w:vMerge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</w:t>
            </w:r>
          </w:p>
        </w:tc>
        <w:tc>
          <w:tcPr>
            <w:tcW w:w="1560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факт</w:t>
            </w:r>
          </w:p>
        </w:tc>
        <w:tc>
          <w:tcPr>
            <w:tcW w:w="8079" w:type="dxa"/>
            <w:vMerge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597">
        <w:tc>
          <w:tcPr>
            <w:tcW w:w="903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14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Логические цепочки</w:t>
            </w:r>
          </w:p>
        </w:tc>
      </w:tr>
      <w:tr w:rsidR="00554597">
        <w:tc>
          <w:tcPr>
            <w:tcW w:w="903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14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предметов</w:t>
            </w:r>
          </w:p>
        </w:tc>
      </w:tr>
      <w:tr w:rsidR="00554597">
        <w:tc>
          <w:tcPr>
            <w:tcW w:w="903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14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Занимательная геометрия: точка, прямая и кривая линии</w:t>
            </w:r>
          </w:p>
        </w:tc>
      </w:tr>
      <w:tr w:rsidR="00554597">
        <w:tc>
          <w:tcPr>
            <w:tcW w:w="903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14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Магические квадраты</w:t>
            </w:r>
          </w:p>
        </w:tc>
      </w:tr>
      <w:tr w:rsidR="00554597">
        <w:tc>
          <w:tcPr>
            <w:tcW w:w="903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14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 пределах 20</w:t>
            </w:r>
          </w:p>
        </w:tc>
      </w:tr>
      <w:tr w:rsidR="00554597">
        <w:tc>
          <w:tcPr>
            <w:tcW w:w="903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614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чисел в пределах 100</w:t>
            </w:r>
          </w:p>
        </w:tc>
      </w:tr>
      <w:tr w:rsidR="00554597">
        <w:tc>
          <w:tcPr>
            <w:tcW w:w="903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614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Ребусы с числами</w:t>
            </w:r>
          </w:p>
        </w:tc>
      </w:tr>
      <w:tr w:rsidR="00554597">
        <w:tc>
          <w:tcPr>
            <w:tcW w:w="903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614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величинами</w:t>
            </w:r>
          </w:p>
        </w:tc>
      </w:tr>
      <w:tr w:rsidR="00554597">
        <w:tc>
          <w:tcPr>
            <w:tcW w:w="903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614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величинами: измерение времени (единицы времени — час, минута). Определение времени по часам</w:t>
            </w:r>
          </w:p>
        </w:tc>
      </w:tr>
      <w:tr w:rsidR="00554597">
        <w:tc>
          <w:tcPr>
            <w:tcW w:w="903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614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Шифровальщики</w:t>
            </w:r>
          </w:p>
        </w:tc>
      </w:tr>
      <w:tr w:rsidR="00554597">
        <w:tc>
          <w:tcPr>
            <w:tcW w:w="903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614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Составление, чтение числового выражения со скобками, без скобок</w:t>
            </w:r>
          </w:p>
        </w:tc>
      </w:tr>
      <w:tr w:rsidR="00554597">
        <w:tc>
          <w:tcPr>
            <w:tcW w:w="903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614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о сказочных героях</w:t>
            </w:r>
          </w:p>
        </w:tc>
      </w:tr>
      <w:tr w:rsidR="00554597">
        <w:tc>
          <w:tcPr>
            <w:tcW w:w="903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1614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Примеры с окошками</w:t>
            </w:r>
          </w:p>
        </w:tc>
      </w:tr>
      <w:tr w:rsidR="00554597">
        <w:tc>
          <w:tcPr>
            <w:tcW w:w="903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614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Столбчатая диаграмма; использование данных диаграммы для решения учебных и практических задач</w:t>
            </w:r>
          </w:p>
        </w:tc>
      </w:tr>
      <w:tr w:rsidR="00554597">
        <w:tc>
          <w:tcPr>
            <w:tcW w:w="903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614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554597">
        <w:tc>
          <w:tcPr>
            <w:tcW w:w="903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614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сложение и вычитание чисел в пределах 100. Дополнение до круглого числа.</w:t>
            </w:r>
          </w:p>
        </w:tc>
      </w:tr>
      <w:tr w:rsidR="00554597">
        <w:tc>
          <w:tcPr>
            <w:tcW w:w="903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614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 по клеточкам</w:t>
            </w:r>
          </w:p>
        </w:tc>
      </w:tr>
      <w:tr w:rsidR="00554597">
        <w:tc>
          <w:tcPr>
            <w:tcW w:w="903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614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Счёт удобным способом</w:t>
            </w:r>
          </w:p>
        </w:tc>
      </w:tr>
      <w:tr w:rsidR="00554597">
        <w:tc>
          <w:tcPr>
            <w:tcW w:w="903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614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Нестандартные задачи</w:t>
            </w:r>
          </w:p>
        </w:tc>
      </w:tr>
      <w:tr w:rsidR="00554597">
        <w:tc>
          <w:tcPr>
            <w:tcW w:w="903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614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Занимательная геометрия.</w:t>
            </w:r>
          </w:p>
        </w:tc>
      </w:tr>
      <w:tr w:rsidR="00554597">
        <w:tc>
          <w:tcPr>
            <w:tcW w:w="903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614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Буквы латинского алфавита.</w:t>
            </w:r>
          </w:p>
        </w:tc>
      </w:tr>
      <w:tr w:rsidR="00554597">
        <w:tc>
          <w:tcPr>
            <w:tcW w:w="903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614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Прямые и обратные задачи</w:t>
            </w:r>
          </w:p>
        </w:tc>
      </w:tr>
      <w:tr w:rsidR="00554597">
        <w:tc>
          <w:tcPr>
            <w:tcW w:w="903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614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сложения чисел</w:t>
            </w:r>
          </w:p>
        </w:tc>
      </w:tr>
      <w:tr w:rsidR="00554597">
        <w:tc>
          <w:tcPr>
            <w:tcW w:w="903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614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вычитания чисел</w:t>
            </w:r>
          </w:p>
        </w:tc>
      </w:tr>
      <w:tr w:rsidR="00554597">
        <w:tc>
          <w:tcPr>
            <w:tcW w:w="903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614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Круговые выражения. Игра «Математическое домино»</w:t>
            </w:r>
          </w:p>
        </w:tc>
      </w:tr>
      <w:tr w:rsidR="00554597">
        <w:tc>
          <w:tcPr>
            <w:tcW w:w="903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614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фигуры</w:t>
            </w:r>
          </w:p>
        </w:tc>
      </w:tr>
      <w:tr w:rsidR="00554597">
        <w:tc>
          <w:tcPr>
            <w:tcW w:w="903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614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Цепочки примеров</w:t>
            </w:r>
          </w:p>
        </w:tc>
      </w:tr>
      <w:tr w:rsidR="00554597">
        <w:tc>
          <w:tcPr>
            <w:tcW w:w="903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614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Занимательная геометрия. Виды углов. Сторона и вершина многоугольника.</w:t>
            </w:r>
          </w:p>
        </w:tc>
      </w:tr>
      <w:tr w:rsidR="00554597">
        <w:tc>
          <w:tcPr>
            <w:tcW w:w="903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614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</w:tr>
      <w:tr w:rsidR="00554597">
        <w:tc>
          <w:tcPr>
            <w:tcW w:w="903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614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Табличное умножение чисел 2,3</w:t>
            </w:r>
          </w:p>
        </w:tc>
      </w:tr>
      <w:tr w:rsidR="00554597">
        <w:tc>
          <w:tcPr>
            <w:tcW w:w="903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1614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Периметр  фигур.</w:t>
            </w:r>
          </w:p>
        </w:tc>
      </w:tr>
      <w:tr w:rsidR="00554597">
        <w:tc>
          <w:tcPr>
            <w:tcW w:w="903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614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554597" w:rsidRDefault="00F158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Табличное деление чисел 2.3</w:t>
            </w:r>
          </w:p>
        </w:tc>
      </w:tr>
      <w:tr w:rsidR="00554597">
        <w:tc>
          <w:tcPr>
            <w:tcW w:w="903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614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Умножение. Деление. </w:t>
            </w:r>
          </w:p>
        </w:tc>
      </w:tr>
      <w:tr w:rsidR="00554597">
        <w:tc>
          <w:tcPr>
            <w:tcW w:w="903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614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Интеллектуальный аукцион</w:t>
            </w:r>
          </w:p>
        </w:tc>
      </w:tr>
    </w:tbl>
    <w:p w:rsidR="00554597" w:rsidRDefault="00554597">
      <w:pPr>
        <w:rPr>
          <w:rFonts w:ascii="Times New Roman" w:hAnsi="Times New Roman" w:cs="Times New Roman"/>
          <w:sz w:val="24"/>
          <w:szCs w:val="24"/>
        </w:rPr>
      </w:pPr>
    </w:p>
    <w:p w:rsidR="00554597" w:rsidRDefault="00F15848" w:rsidP="00F00C2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>Календарно-тематическое планирование  (3 класс)</w:t>
      </w:r>
    </w:p>
    <w:tbl>
      <w:tblPr>
        <w:tblStyle w:val="aa"/>
        <w:tblW w:w="13575" w:type="dxa"/>
        <w:tblLook w:val="04A0" w:firstRow="1" w:lastRow="0" w:firstColumn="1" w:lastColumn="0" w:noHBand="0" w:noVBand="1"/>
      </w:tblPr>
      <w:tblGrid>
        <w:gridCol w:w="903"/>
        <w:gridCol w:w="1617"/>
        <w:gridCol w:w="1558"/>
        <w:gridCol w:w="9497"/>
      </w:tblGrid>
      <w:tr w:rsidR="00554597">
        <w:tc>
          <w:tcPr>
            <w:tcW w:w="901" w:type="dxa"/>
            <w:vMerge w:val="restart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 урока</w:t>
            </w:r>
          </w:p>
        </w:tc>
        <w:tc>
          <w:tcPr>
            <w:tcW w:w="3175" w:type="dxa"/>
            <w:gridSpan w:val="2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Дата проведения</w:t>
            </w:r>
          </w:p>
        </w:tc>
        <w:tc>
          <w:tcPr>
            <w:tcW w:w="9498" w:type="dxa"/>
            <w:vMerge w:val="restart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Тематическое планирование</w:t>
            </w:r>
          </w:p>
        </w:tc>
      </w:tr>
      <w:tr w:rsidR="00554597">
        <w:tc>
          <w:tcPr>
            <w:tcW w:w="901" w:type="dxa"/>
            <w:vMerge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</w:t>
            </w:r>
          </w:p>
        </w:tc>
        <w:tc>
          <w:tcPr>
            <w:tcW w:w="1558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факт</w:t>
            </w:r>
          </w:p>
        </w:tc>
        <w:tc>
          <w:tcPr>
            <w:tcW w:w="9498" w:type="dxa"/>
            <w:vMerge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597">
        <w:tc>
          <w:tcPr>
            <w:tcW w:w="901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17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Устные вычисления, сводимые к действиям в пределах 100</w:t>
            </w:r>
          </w:p>
        </w:tc>
      </w:tr>
      <w:tr w:rsidR="00554597">
        <w:tc>
          <w:tcPr>
            <w:tcW w:w="901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17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на несколько единиц, в несколько раз</w:t>
            </w:r>
          </w:p>
        </w:tc>
      </w:tr>
      <w:tr w:rsidR="00554597">
        <w:tc>
          <w:tcPr>
            <w:tcW w:w="901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17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</w:tr>
      <w:tr w:rsidR="00554597">
        <w:tc>
          <w:tcPr>
            <w:tcW w:w="901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17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Таблицы с данными о реальных процессах и явлениях; внесение данных в таблицу</w:t>
            </w:r>
          </w:p>
        </w:tc>
      </w:tr>
      <w:tr w:rsidR="00554597">
        <w:tc>
          <w:tcPr>
            <w:tcW w:w="901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17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Устные вычисления: переместительное свойство умножения</w:t>
            </w:r>
          </w:p>
        </w:tc>
      </w:tr>
      <w:tr w:rsidR="00554597">
        <w:tc>
          <w:tcPr>
            <w:tcW w:w="901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617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применение смысла арифметических действий сложения, умножения</w:t>
            </w:r>
          </w:p>
        </w:tc>
      </w:tr>
      <w:tr w:rsidR="00554597">
        <w:tc>
          <w:tcPr>
            <w:tcW w:w="901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617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</w:tr>
      <w:tr w:rsidR="00554597">
        <w:tc>
          <w:tcPr>
            <w:tcW w:w="901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617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</w:tr>
      <w:tr w:rsidR="00554597">
        <w:tc>
          <w:tcPr>
            <w:tcW w:w="901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617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числовом выражении (со скобками)</w:t>
            </w:r>
          </w:p>
        </w:tc>
      </w:tr>
      <w:tr w:rsidR="00554597">
        <w:tc>
          <w:tcPr>
            <w:tcW w:w="901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617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</w:tr>
      <w:tr w:rsidR="00554597">
        <w:tc>
          <w:tcPr>
            <w:tcW w:w="901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617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Столбчатая диаграмма: использование данных для решения учебных и практических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задач</w:t>
            </w:r>
          </w:p>
        </w:tc>
      </w:tr>
      <w:tr w:rsidR="00554597">
        <w:tc>
          <w:tcPr>
            <w:tcW w:w="901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617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</w:tr>
      <w:tr w:rsidR="00554597">
        <w:tc>
          <w:tcPr>
            <w:tcW w:w="901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617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нахождения периметра и площади</w:t>
            </w:r>
          </w:p>
        </w:tc>
      </w:tr>
      <w:tr w:rsidR="00554597">
        <w:tc>
          <w:tcPr>
            <w:tcW w:w="901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617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задач.</w:t>
            </w:r>
          </w:p>
        </w:tc>
      </w:tr>
      <w:tr w:rsidR="00554597">
        <w:tc>
          <w:tcPr>
            <w:tcW w:w="901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617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задач.</w:t>
            </w:r>
          </w:p>
        </w:tc>
      </w:tr>
      <w:tr w:rsidR="00554597">
        <w:tc>
          <w:tcPr>
            <w:tcW w:w="901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617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умножения: анализ, формулирование закономерностей</w:t>
            </w:r>
          </w:p>
        </w:tc>
      </w:tr>
      <w:tr w:rsidR="00554597">
        <w:tc>
          <w:tcPr>
            <w:tcW w:w="901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617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умножения: анализ, формулирование закономерностей</w:t>
            </w:r>
          </w:p>
        </w:tc>
      </w:tr>
      <w:tr w:rsidR="00554597">
        <w:tc>
          <w:tcPr>
            <w:tcW w:w="901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617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в пределах 100: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внетабличное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выполнение действий</w:t>
            </w:r>
          </w:p>
        </w:tc>
      </w:tr>
      <w:tr w:rsidR="00554597">
        <w:tc>
          <w:tcPr>
            <w:tcW w:w="901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617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в пределах 100: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внетабличное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выполнение действий</w:t>
            </w:r>
          </w:p>
        </w:tc>
      </w:tr>
      <w:tr w:rsidR="00554597">
        <w:tc>
          <w:tcPr>
            <w:tcW w:w="901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617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с числами 0 и 1.</w:t>
            </w:r>
          </w:p>
        </w:tc>
      </w:tr>
      <w:tr w:rsidR="00554597">
        <w:tc>
          <w:tcPr>
            <w:tcW w:w="901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617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</w:tr>
      <w:tr w:rsidR="00554597">
        <w:tc>
          <w:tcPr>
            <w:tcW w:w="901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617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двузначного числа на однозначное число</w:t>
            </w:r>
          </w:p>
        </w:tc>
      </w:tr>
      <w:tr w:rsidR="00554597">
        <w:tc>
          <w:tcPr>
            <w:tcW w:w="901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617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Внетабличное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устное умножение и деление в пределах 100</w:t>
            </w:r>
          </w:p>
        </w:tc>
      </w:tr>
      <w:tr w:rsidR="00554597">
        <w:tc>
          <w:tcPr>
            <w:tcW w:w="901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617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</w:t>
            </w:r>
          </w:p>
        </w:tc>
      </w:tr>
      <w:tr w:rsidR="00554597">
        <w:tc>
          <w:tcPr>
            <w:tcW w:w="901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617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задач.</w:t>
            </w:r>
          </w:p>
        </w:tc>
      </w:tr>
      <w:tr w:rsidR="00554597">
        <w:tc>
          <w:tcPr>
            <w:tcW w:w="901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617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Устное деление с остатком; его применение в практических ситуациях</w:t>
            </w:r>
          </w:p>
        </w:tc>
      </w:tr>
      <w:tr w:rsidR="00554597">
        <w:tc>
          <w:tcPr>
            <w:tcW w:w="901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617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на клетчатой бумаге прямоугольника с заданным значением периметра</w:t>
            </w:r>
          </w:p>
        </w:tc>
      </w:tr>
      <w:tr w:rsidR="00554597">
        <w:tc>
          <w:tcPr>
            <w:tcW w:w="901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617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Таблица умножения и деления.</w:t>
            </w:r>
          </w:p>
        </w:tc>
      </w:tr>
      <w:tr w:rsidR="00554597">
        <w:tc>
          <w:tcPr>
            <w:tcW w:w="901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1617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таблицей: анализ данных, использование информации для ответов на вопросы и решения задач.</w:t>
            </w:r>
          </w:p>
        </w:tc>
      </w:tr>
      <w:tr w:rsidR="00554597">
        <w:tc>
          <w:tcPr>
            <w:tcW w:w="901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617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чтение, запись, упорядочение</w:t>
            </w:r>
          </w:p>
        </w:tc>
      </w:tr>
      <w:tr w:rsidR="00554597">
        <w:tc>
          <w:tcPr>
            <w:tcW w:w="901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617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1000</w:t>
            </w:r>
          </w:p>
        </w:tc>
      </w:tr>
      <w:tr w:rsidR="00554597">
        <w:tc>
          <w:tcPr>
            <w:tcW w:w="901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617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554597" w:rsidRDefault="00F158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задач.</w:t>
            </w:r>
          </w:p>
        </w:tc>
      </w:tr>
      <w:tr w:rsidR="00554597">
        <w:tc>
          <w:tcPr>
            <w:tcW w:w="901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617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554597" w:rsidRDefault="00F158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в пределах 1000</w:t>
            </w:r>
          </w:p>
        </w:tc>
      </w:tr>
      <w:tr w:rsidR="00554597">
        <w:tc>
          <w:tcPr>
            <w:tcW w:w="901" w:type="dxa"/>
          </w:tcPr>
          <w:p w:rsidR="00554597" w:rsidRDefault="00F1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617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54597" w:rsidRDefault="00554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554597" w:rsidRDefault="00F158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порядка действий в числовом выражении</w:t>
            </w:r>
          </w:p>
        </w:tc>
      </w:tr>
    </w:tbl>
    <w:p w:rsidR="00554597" w:rsidRDefault="00554597">
      <w:pPr>
        <w:rPr>
          <w:rFonts w:ascii="Times New Roman" w:hAnsi="Times New Roman" w:cs="Times New Roman"/>
          <w:sz w:val="24"/>
          <w:szCs w:val="24"/>
        </w:rPr>
      </w:pPr>
    </w:p>
    <w:p w:rsidR="00554597" w:rsidRDefault="00554597">
      <w:pPr>
        <w:rPr>
          <w:rFonts w:ascii="Times New Roman" w:hAnsi="Times New Roman" w:cs="Times New Roman"/>
          <w:sz w:val="24"/>
          <w:szCs w:val="24"/>
        </w:rPr>
      </w:pPr>
    </w:p>
    <w:p w:rsidR="00554597" w:rsidRDefault="00554597"/>
    <w:sectPr w:rsidR="00554597" w:rsidSect="00554597">
      <w:pgSz w:w="16838" w:h="11906" w:orient="landscape"/>
      <w:pgMar w:top="1701" w:right="1134" w:bottom="850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1AA" w:rsidRDefault="00DE41AA" w:rsidP="00F00C24">
      <w:pPr>
        <w:spacing w:after="0" w:line="240" w:lineRule="auto"/>
      </w:pPr>
      <w:r>
        <w:separator/>
      </w:r>
    </w:p>
  </w:endnote>
  <w:endnote w:type="continuationSeparator" w:id="0">
    <w:p w:rsidR="00DE41AA" w:rsidRDefault="00DE41AA" w:rsidP="00F00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  <w:sig w:usb0="00000203" w:usb1="08070000" w:usb2="00000010" w:usb3="00000000" w:csb0="0002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ource Han Sans CN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nherit">
    <w:altName w:val="Times New Roman"/>
    <w:charset w:val="01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1AA" w:rsidRDefault="00DE41AA" w:rsidP="00F00C24">
      <w:pPr>
        <w:spacing w:after="0" w:line="240" w:lineRule="auto"/>
      </w:pPr>
      <w:r>
        <w:separator/>
      </w:r>
    </w:p>
  </w:footnote>
  <w:footnote w:type="continuationSeparator" w:id="0">
    <w:p w:rsidR="00DE41AA" w:rsidRDefault="00DE41AA" w:rsidP="00F00C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A0935"/>
    <w:multiLevelType w:val="multilevel"/>
    <w:tmpl w:val="DE8C2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B95DC3"/>
    <w:multiLevelType w:val="multilevel"/>
    <w:tmpl w:val="902212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EA912C7"/>
    <w:multiLevelType w:val="multilevel"/>
    <w:tmpl w:val="D8C24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4597"/>
    <w:rsid w:val="002D51B6"/>
    <w:rsid w:val="0047529F"/>
    <w:rsid w:val="00554597"/>
    <w:rsid w:val="00753FDA"/>
    <w:rsid w:val="00A34A14"/>
    <w:rsid w:val="00AE0814"/>
    <w:rsid w:val="00DE41AA"/>
    <w:rsid w:val="00F00C24"/>
    <w:rsid w:val="00F1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884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1">
    <w:name w:val="Заголовок 41"/>
    <w:next w:val="a"/>
    <w:link w:val="4"/>
    <w:uiPriority w:val="9"/>
    <w:unhideWhenUsed/>
    <w:qFormat/>
    <w:rsid w:val="00137884"/>
    <w:pPr>
      <w:keepNext/>
      <w:keepLines/>
      <w:spacing w:after="20" w:line="259" w:lineRule="auto"/>
      <w:ind w:left="89" w:hanging="10"/>
      <w:outlineLvl w:val="3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4">
    <w:name w:val="Заголовок 4 Знак"/>
    <w:basedOn w:val="a0"/>
    <w:link w:val="41"/>
    <w:uiPriority w:val="9"/>
    <w:qFormat/>
    <w:rsid w:val="00137884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styleId="a3">
    <w:name w:val="Strong"/>
    <w:basedOn w:val="a0"/>
    <w:qFormat/>
    <w:rsid w:val="00137884"/>
    <w:rPr>
      <w:b/>
      <w:bCs/>
    </w:rPr>
  </w:style>
  <w:style w:type="character" w:customStyle="1" w:styleId="-">
    <w:name w:val="Интернет-ссылка"/>
    <w:basedOn w:val="a0"/>
    <w:unhideWhenUsed/>
    <w:rsid w:val="00137884"/>
    <w:rPr>
      <w:color w:val="0000FF"/>
      <w:u w:val="single"/>
    </w:rPr>
  </w:style>
  <w:style w:type="character" w:customStyle="1" w:styleId="apple-converted-space">
    <w:name w:val="apple-converted-space"/>
    <w:basedOn w:val="a0"/>
    <w:qFormat/>
    <w:rsid w:val="00137884"/>
  </w:style>
  <w:style w:type="character" w:customStyle="1" w:styleId="c4c7">
    <w:name w:val="c4 c7"/>
    <w:basedOn w:val="a0"/>
    <w:qFormat/>
    <w:rsid w:val="00137884"/>
  </w:style>
  <w:style w:type="character" w:customStyle="1" w:styleId="c4">
    <w:name w:val="c4"/>
    <w:basedOn w:val="a0"/>
    <w:qFormat/>
    <w:rsid w:val="00137884"/>
  </w:style>
  <w:style w:type="character" w:customStyle="1" w:styleId="c4c40">
    <w:name w:val="c4 c40"/>
    <w:basedOn w:val="a0"/>
    <w:qFormat/>
    <w:rsid w:val="00137884"/>
  </w:style>
  <w:style w:type="character" w:customStyle="1" w:styleId="c63">
    <w:name w:val="c63"/>
    <w:basedOn w:val="a0"/>
    <w:qFormat/>
    <w:rsid w:val="00137884"/>
  </w:style>
  <w:style w:type="character" w:customStyle="1" w:styleId="c0c8">
    <w:name w:val="c0 c8"/>
    <w:basedOn w:val="a0"/>
    <w:qFormat/>
    <w:rsid w:val="00137884"/>
  </w:style>
  <w:style w:type="character" w:customStyle="1" w:styleId="c0">
    <w:name w:val="c0"/>
    <w:basedOn w:val="a0"/>
    <w:qFormat/>
    <w:rsid w:val="00137884"/>
  </w:style>
  <w:style w:type="character" w:customStyle="1" w:styleId="c0c26">
    <w:name w:val="c0 c26"/>
    <w:basedOn w:val="a0"/>
    <w:qFormat/>
    <w:rsid w:val="00137884"/>
  </w:style>
  <w:style w:type="character" w:customStyle="1" w:styleId="c17">
    <w:name w:val="c17"/>
    <w:basedOn w:val="a0"/>
    <w:qFormat/>
    <w:rsid w:val="00137884"/>
  </w:style>
  <w:style w:type="paragraph" w:customStyle="1" w:styleId="a4">
    <w:name w:val="Заголовок"/>
    <w:basedOn w:val="a"/>
    <w:next w:val="a5"/>
    <w:qFormat/>
    <w:rsid w:val="0055459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rsid w:val="00554597"/>
    <w:pPr>
      <w:spacing w:after="140" w:line="276" w:lineRule="auto"/>
    </w:pPr>
  </w:style>
  <w:style w:type="paragraph" w:styleId="a6">
    <w:name w:val="List"/>
    <w:basedOn w:val="a5"/>
    <w:rsid w:val="00554597"/>
    <w:rPr>
      <w:rFonts w:ascii="PT Astra Serif" w:hAnsi="PT Astra Serif" w:cs="Noto Sans Devanagari"/>
    </w:rPr>
  </w:style>
  <w:style w:type="paragraph" w:customStyle="1" w:styleId="1">
    <w:name w:val="Название объекта1"/>
    <w:basedOn w:val="a"/>
    <w:qFormat/>
    <w:rsid w:val="00554597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rsid w:val="00554597"/>
    <w:pPr>
      <w:suppressLineNumbers/>
    </w:pPr>
    <w:rPr>
      <w:rFonts w:ascii="PT Astra Serif" w:hAnsi="PT Astra Serif" w:cs="Noto Sans Devanagari"/>
    </w:rPr>
  </w:style>
  <w:style w:type="paragraph" w:customStyle="1" w:styleId="TableParagraph">
    <w:name w:val="Table Paragraph"/>
    <w:basedOn w:val="a"/>
    <w:uiPriority w:val="1"/>
    <w:qFormat/>
    <w:rsid w:val="00137884"/>
    <w:pPr>
      <w:widowControl w:val="0"/>
      <w:spacing w:after="0" w:line="240" w:lineRule="auto"/>
      <w:ind w:left="24"/>
    </w:pPr>
    <w:rPr>
      <w:rFonts w:ascii="Times New Roman" w:eastAsia="Times New Roman" w:hAnsi="Times New Roman" w:cs="Times New Roman"/>
      <w:lang w:val="en-US"/>
    </w:rPr>
  </w:style>
  <w:style w:type="paragraph" w:styleId="a8">
    <w:name w:val="Normal (Web)"/>
    <w:basedOn w:val="a"/>
    <w:unhideWhenUsed/>
    <w:qFormat/>
    <w:rsid w:val="0013788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c59c18">
    <w:name w:val="c41 c59 c18"/>
    <w:basedOn w:val="a"/>
    <w:qFormat/>
    <w:rsid w:val="0013788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c18">
    <w:name w:val="c41 c18"/>
    <w:basedOn w:val="a"/>
    <w:qFormat/>
    <w:rsid w:val="0013788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137884"/>
    <w:rPr>
      <w:sz w:val="22"/>
    </w:rPr>
  </w:style>
  <w:style w:type="paragraph" w:customStyle="1" w:styleId="c1c11">
    <w:name w:val="c1 c11"/>
    <w:basedOn w:val="a"/>
    <w:qFormat/>
    <w:rsid w:val="0013788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F41E9C"/>
    <w:rPr>
      <w:rFonts w:ascii="Times New Roman" w:eastAsia="Calibri" w:hAnsi="Times New Roman" w:cs="Times New Roman"/>
      <w:color w:val="000000"/>
      <w:sz w:val="24"/>
      <w:szCs w:val="24"/>
    </w:rPr>
  </w:style>
  <w:style w:type="table" w:styleId="aa">
    <w:name w:val="Table Grid"/>
    <w:basedOn w:val="a1"/>
    <w:uiPriority w:val="39"/>
    <w:rsid w:val="001378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F00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F00C24"/>
    <w:rPr>
      <w:sz w:val="22"/>
    </w:rPr>
  </w:style>
  <w:style w:type="paragraph" w:styleId="ad">
    <w:name w:val="footer"/>
    <w:basedOn w:val="a"/>
    <w:link w:val="ae"/>
    <w:uiPriority w:val="99"/>
    <w:semiHidden/>
    <w:unhideWhenUsed/>
    <w:rsid w:val="00F00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F00C24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0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dsoo.xn--ru-olcxof/" TargetMode="External"/><Relationship Id="rId18" Type="http://schemas.openxmlformats.org/officeDocument/2006/relationships/hyperlink" Target="https://m.edsoo.ru/7f4110fe" TargetMode="External"/><Relationship Id="rId26" Type="http://schemas.openxmlformats.org/officeDocument/2006/relationships/hyperlink" Target="http://protown.ru/russia/obl/articles/3831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school-collection.edu.ru/catalog/pupil/?subject=25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edsoo.xn--ru-olcxof/" TargetMode="External"/><Relationship Id="rId17" Type="http://schemas.openxmlformats.org/officeDocument/2006/relationships/hyperlink" Target="https://m.edsoo.ru/7f4110fe" TargetMode="External"/><Relationship Id="rId25" Type="http://schemas.openxmlformats.org/officeDocument/2006/relationships/hyperlink" Target="http://ru.wikipedia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10fe" TargetMode="External"/><Relationship Id="rId20" Type="http://schemas.openxmlformats.org/officeDocument/2006/relationships/hyperlink" Target="http://viki.rdf.ru/cd_ella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soo.xn--ru-olcxof/" TargetMode="External"/><Relationship Id="rId24" Type="http://schemas.openxmlformats.org/officeDocument/2006/relationships/hyperlink" Target="http://www.openclass.ru/weblinks/44168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7f4110fe" TargetMode="External"/><Relationship Id="rId23" Type="http://schemas.openxmlformats.org/officeDocument/2006/relationships/hyperlink" Target="http://www.uchportal.ru/load/47-4-2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https://m.edsoo.ru/7f4110f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m.edsoo.ru/7f4110fe" TargetMode="External"/><Relationship Id="rId22" Type="http://schemas.openxmlformats.org/officeDocument/2006/relationships/hyperlink" Target="http://uchitel.edu54.ru/node/16047?page=1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2E056-B748-498D-AA59-5ADC23EB2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20</Pages>
  <Words>5274</Words>
  <Characters>30067</Characters>
  <Application>Microsoft Office Word</Application>
  <DocSecurity>0</DocSecurity>
  <Lines>250</Lines>
  <Paragraphs>70</Paragraphs>
  <ScaleCrop>false</ScaleCrop>
  <Company>Microsoft</Company>
  <LinksUpToDate>false</LinksUpToDate>
  <CharactersWithSpaces>35271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Пользователь Windows</cp:lastModifiedBy>
  <cp:revision>13</cp:revision>
  <dcterms:created xsi:type="dcterms:W3CDTF">2024-09-07T05:01:00Z</dcterms:created>
  <dcterms:modified xsi:type="dcterms:W3CDTF">2025-09-30T04:13:00Z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